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AA6A80"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25</w:t>
      </w:r>
      <w:r w:rsidR="0012660D">
        <w:rPr>
          <w:rFonts w:ascii="Trebuchet MS" w:hAnsi="Trebuchet MS"/>
          <w:b/>
          <w:bCs/>
          <w:color w:val="7030A0"/>
          <w:sz w:val="28"/>
          <w:szCs w:val="36"/>
          <w:u w:val="single"/>
        </w:rPr>
        <w:t>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w:t>
      </w:r>
      <w:r w:rsidR="00AA6A80">
        <w:rPr>
          <w:rFonts w:ascii="Trebuchet MS" w:hAnsi="Trebuchet MS"/>
          <w:b/>
          <w:color w:val="7030A0"/>
          <w:sz w:val="28"/>
          <w:u w:val="single"/>
        </w:rPr>
        <w:t xml:space="preserve"> визуализации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7264EE"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6</w:t>
      </w:r>
      <w:r w:rsidR="00914E24" w:rsidRPr="00FE4002">
        <w:rPr>
          <w:rFonts w:ascii="Trebuchet MS" w:eastAsia="Times New Roman" w:hAnsi="Trebuchet MS"/>
          <w:b/>
          <w:bCs/>
          <w:color w:val="943634"/>
          <w:sz w:val="32"/>
          <w:szCs w:val="36"/>
          <w:lang w:eastAsia="ru-RU"/>
        </w:rPr>
        <w:t>.</w:t>
      </w:r>
    </w:p>
    <w:p w:rsidR="00914E24" w:rsidRPr="00DC2D40" w:rsidRDefault="007264EE"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Часть 5, от 2010.20</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sidR="00AA6A80">
        <w:rPr>
          <w:rFonts w:ascii="Trebuchet MS" w:eastAsia="Times New Roman" w:hAnsi="Trebuchet MS"/>
          <w:b/>
          <w:bCs/>
          <w:color w:val="943634"/>
          <w:sz w:val="32"/>
          <w:szCs w:val="36"/>
          <w:lang w:eastAsia="ru-RU"/>
        </w:rPr>
        <w:t>4</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Сегодня мы продолжим рассматривать эту захватывающую ветку йоги. Начнем с того, где закончили на предыдущей лекции. Фактически, работа с внутренними визуализационными картинами и внешними свелась к работе с ассоциативными связями.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Ассоциативная связь – вещь очень интересная, это прямое действие вследствие майи. В ее аспекте вносить то, что называется «иллюзия», или когда что-то одно начинает считаться чем-то другим. И в каких-то других аспектах образуется связующая ниточка между разными объектами.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Мы с вами коснулись, что работа с ассоциативными связями – это как ключ к поддержанию тех образов, которые привычны для нас или по сути дела того, что мы представляем из себя в настоящий момент и того, что нас окружает.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с другой стороны, мы можем управлять нашими ассоциативными связями и формировать другие образы как самих себя, так и окружающего нас мира.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Т.о. возникает некая конкуренция образов и борьба за прану, источником которой является наше Я, и возможность что-то усиливать или что-то ослаблять.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Также, я напомню, мы с вами коснулись такого момента, как возникают ассоциативные связи и что для этого необходимо. Итак, для возникновения любой ассоциативной связи необходимы два фактора: Сознание и Энергия. Или между двумя объектами или явлениями возникает ассоциативная связь, если (по меньшей мере) у человека, который устанавливает эту ассоциативную связь есть знание о наличии этих двух объектов.</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Второе, фактор Энергии. Или мы должны хоть в какой-то степени испытывать то или иное эмоциональное отношение к тем или иным объектам или явлениям. Если есть два этих фактора (знание и отношение), то есть предпосылки для возникновения ассоциативной связи, по которой течет прана.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Если же хоть одной из составляющей нет, то, соответственно, ассоциативная связь не может возникнуть. Это очень серьезное замечание для того, чтобы контролировать возникновение тех или иных ассоциативных связей и не допускать образование ненужных ассоциативных связей, и всячески содействовать образованию нужных ассоциативных связей.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Как только ассоциативная связь возникла, напоминаю вам, то она является каналом, по которому начинает течь наша прана. Соответственно, прана начинает творить наши многочисленные структуры. Если же мы говорим о йоге Визуализации, то прана начинает оживлять наши привычные образы и наши представления о нас же себе, а также окружающего нас мира, который мы также формируем при помощи нашей собственной праны.</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 xml:space="preserve">Итак, </w:t>
      </w:r>
      <w:r w:rsidRPr="00B94F44">
        <w:rPr>
          <w:rFonts w:asciiTheme="minorHAnsi" w:eastAsia="Times New Roman" w:hAnsiTheme="minorHAnsi" w:cs="Arial"/>
          <w:sz w:val="24"/>
          <w:szCs w:val="24"/>
          <w:u w:val="single"/>
          <w:lang w:eastAsia="ru-RU"/>
        </w:rPr>
        <w:t>необходимое условие для возникновения ассоциативных связей – это наличие Сознания и Энергии</w:t>
      </w:r>
      <w:r w:rsidRPr="00B94F44">
        <w:rPr>
          <w:rFonts w:asciiTheme="minorHAnsi" w:eastAsia="Times New Roman" w:hAnsiTheme="minorHAnsi" w:cs="Arial"/>
          <w:sz w:val="24"/>
          <w:szCs w:val="24"/>
          <w:lang w:eastAsia="ru-RU"/>
        </w:rPr>
        <w:t xml:space="preserve">. Или наличие знания или информации, а также наличие эмоций, наличие эмоциональной составляющей. Почему? Потому что фактор Энергии мы лучше всего с вами понимаем через те эмоции и ощущения, которые возникают у нас. Они, так или иначе, связанны с теми предметами и явлениями, которые окружают нас и связанны снаружи во внешнем мире, а также процессами, которые протекают внутри нас, внутри нашего тела, внутри наших представлений о самих себе.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А вот достаточное условие для того, чтобы сказать, что ассоциативная связь есть, это поток праны. Если есть поток праны, то этого достаточно, чтобы заявить, что ассоциативная связь установлена. Почему? Ну, хотя бы потому, что прана может проявляться и как Сознание, и как Энергия. И если какого-то элемента не достаточно, то тут же он проявляется.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А также, когда мы рассматриваем глубинные структуры наших тел с позиции аксиоматики йоги, как мы все с вами сделаны. Мы будем приходить к мысли, что какие-то структуры возникли в результате более основополагающих структур.</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Скажем, все многочисленные каналы, пронизывающие наши тела, они, как ответвления более мощных каналов, скажем, левого и правого каналов наших тел. А левый и правый каналы наших тел – это, как продолжение или следствие возникновения Центрального канала наших тел.</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Соответственно, и вывод из этого может быть вполне конкретный. Если прана так или иначе связанна с Центральным каналом нашего тела, то затем с левым и правым каналом.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(Друзья, я попрошу больше не опаздывать, все-таки у нас очень серьезная тема. Если вам интересно, пожалуйста, «точность – вежливость королей». Если не интересно, то на верху лекции должны транслироваться. До какого-то времени, пожалуйста, выждите, прежде, чем входить. А если вошли, то очень быстро садимся и не отвлекаем внимания, т.к. очень сложная тема).</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Идем дальше. Итак, получается, тот факт, что прана циркулирует из одного канала в другой, из другого в третий и дальше в более мелкие каналы, пронизывая наше тело, а затем устремляясь к объекту или явлению вне нашего тела, то это является однозначным фактором наличия ассоциативных связей, которые все пронизывают.</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Наконец, я напомню из аксиоматики йоги, что ассоциативные связи – это вещь не хорошая и не плохая. Ассоциативные связи очень положительная вещь, когда они нам в чем-то помогают, и совершенно деструктивная, когда они нам приносят страдания.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Ассоциативная связь между налсаждением и наркотиком, которая возникает у человека, употребляющего те или иные психотропные вещества (против которых очень жестко выступает йога), это фактически веревочка, которая низводит человека в ад.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Я специально привожу такой религиозный термин. Почему? Потому что последствия от приема наркотиков переносится в следующую жизнь, т.е. не все так просто.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В то же время, некая ассоциативная связь, допустим, с чем-то положительным и с занятиями медитацией по утрам, с бодростью сознания, наоборот, вещь очень полезная, которая выводит нас на совершенно новый уровень самопознания.</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Ассоциативные связи многочисленные, которые мы фактически плели в нашей текущей жизни. Их в этом смысле можно разделить на вредные и полезные.</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Опять же, я здесь хочу подчеркнуть, что вредная ассоциативная связь от полезной ничем не отличается. Вопрос в том, к чему она приводит. Я сразу же хочу подчеркнуть, что не бывает каких-то плохих или светлых энергий, как мы иногда читаем в какой-то желтой прессе, где совершенно невменяемые эзотерики начинают разглагольствовать над вещами, которые они совершенно не понимают или просто у них очередное обострение их психических заболеваний.</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Т.е. вы должны очень жестко срезать все мракобесие, которое, к сожалению, окружает йогу. Нет грязных или чистых энергий, есть уместные или неуместные. Точно также ассоциативные связи, нет в принципе хороших или не хороших ассоциативных связей. Есть уместные и не уместные.</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Фактически, нас призывают устанавливать нужные ассоциативные связи и устранять ненужные или ослаблять их. Понятно, что ассоциативная связь имеет смысл, только если по ней течет прана. Если по ней прана не течет, то и может создаться впечатление, что нет никакой ассоциативной связи.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Поэтому, иногда спрашивают: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w:t>
      </w:r>
      <w:r w:rsidRPr="00B94F44">
        <w:rPr>
          <w:rFonts w:asciiTheme="minorHAnsi" w:eastAsia="Times New Roman" w:hAnsiTheme="minorHAnsi" w:cs="Arial"/>
          <w:b/>
          <w:bCs/>
          <w:sz w:val="24"/>
          <w:szCs w:val="24"/>
          <w:lang w:eastAsia="ru-RU"/>
        </w:rPr>
        <w:t xml:space="preserve">А каким образом хранится карма человека, т.е. информация о всех тех поступках, которые человек совершил в предыдущей жизни?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 xml:space="preserve">Где этот список, где этот перечень дел добрых или злых, которые и показывают всю предысторию человека?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И если он записан, то каким языком</w:t>
      </w:r>
      <w:r w:rsidRPr="00B94F44">
        <w:rPr>
          <w:rFonts w:asciiTheme="minorHAnsi" w:eastAsia="Times New Roman" w:hAnsiTheme="minorHAnsi" w:cs="Arial"/>
          <w:sz w:val="24"/>
          <w:szCs w:val="24"/>
          <w:lang w:eastAsia="ru-RU"/>
        </w:rPr>
        <w:t>?».</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С формальной точки зрения, можно сказать, что вся карма записана языком ассоциативных связей, которые когда либо были установлены и по ним текла прана. Соответственно, заставляя нас делать те или иные поступки и испытывать те или иные ощущения.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Аналогия с руслом реки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А в дальнейшем прана перестает по ним течь, но остается русло. Знаете, подобно тому, как высохшая река: русло осталось, а вода не течет. Почему? Потому что нет лишней праны, чтобы течь. Но как только в этих краях появится прана или человек попадет в те условия, когда образовывалась ассоциативная связь, то русло наполнится водой.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Многие туристы иногда отправляются в походы. И иногда в горах очень тяжело найти ровную площадку. Всегда создается искушение поставить площадку в русле высохшей реки. Т.к. когда текла вода, как правило, дно ровное. Но при этом все забывают, что бурный поток потечет именно по дну реки, а не в каком-то более неудобном месте.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Поэтому, нужно заранее предполагать, какие есть скрытые тенденции и их избегать. Поэтому, если вы чувствуете, что в вашей жизни есть тенденция неконтролируемого гнева, то избегайте всех ситуаций, когда окружающая Вселенная может вас спровоцировать на этот неконтролируемый гнев. Почему? Потому что ассоциативная связь уже есть и она только и ждет, чтобы по ней пошла прана.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Перенаправление праны</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 xml:space="preserve">Опять же, если по той или иной ассоциативной связи течет прана, допустим, вы пришли в состояние ярости и по ассоциативной связи ярости потекла прана, т.е. вы себя уже с трудом контролируете, то имеет смысл перенаправить прану на что-то другое, т.е. уменьшить тот поток.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Поэтому, в тех или иных практиках предлагают читать ту или иную мантру. Самим фактом, что вы просто будете ее читать, часть вашего внимания, часть ваших ощущений уйдет на то, что вы языком читаете эту мантру. Соответственно, меньшая часть достанется гневу и будет проще совладать с этой бурной рекой гнева.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Это вполне логичное объяснение действия мантры. Точно также и янтры и каких-то других вспомогательных моментов для управления нашими эмоциями. Или вы испытываете жуткое чувство страха, от которого вы цепенеете. Что вы можете сделать? Вы можете не анализируя чувство страха, заняться хатха йогой, просто тупо делать физические упражнения, напрягать мышцы в каких-то позах. Причем, можете это делать методом Сознания, т.е. заставляя себя.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Понятно, что часть внимания, часть ощущений переключится с чувства страха, с этой ассоциативной связи из-за которой возникает страх. И, соответственно, меньше достанется страху. Если меньше достанется страху, то легче им совладать.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Мы как бы направляем ассоциативные потоки праны из одной ассоциативной связи на другую. И если по ассоциативной связи не течет прана, то гораздо легче с ней работать.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Скажем, если не течет вода по руслу высохшей реки, то очень просто сделать платину или дамбу, чтобы перекрыть это русло. Но если в момент, когда по этой реке течет вода, сколько бы вы не кидали туда глины, песка, все будет размываться. Гораздо труднее перекрыть теку, когда по ней течет вода, нежели когда это сухое русло.</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Точно также и работа с ассоциативными связями. Если вы чувствуете негативную ассоциативную связь, то сперва всеми силами сократите поток праны, которая через нее течет. А затем, когда будут более благоприятные условия, т.е прана перестает течь, то устраните эту ассоциативную связь. А вы помните, что два фактора нам в этом могут помочь: фактор Сознания и фактор Энергии. Если хотя бы одного из них не будет хватать, то все, можно перекрыть ассоциативную связь.</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Допустим, вы закоренелый алкоголик и ни дня не можете прожить, чтобы не выпить 100 граммов водки. Хотя, ладно, 100 грамм, люди и по 2 литра на грудь принимают. Понятно, что нужны два фактора. Первое, чтобы вам на глаза не попадалось спиртное (фактор Сознания). Т.е. избегайте своих старых друзей, которые пьют, перестаньте смотреть на витрины магазинов, где продается спиртное. Т.е. не вводите себя в искушение многочисленной рекламы. Это один подход.</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Действительно, такой человек, который «завязал с выпивкой» может очень долго продержаться. Но иногда бывают срывы, когда он попадает то в компанию, то под каким-то другим предлогом он уходит в запой. Почему? Потому что вторая часть ассоциативной связи не порвана, это Энергия, это ощущение.</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разорвать связь ощущений гораздо тяжелее. В частности, тяжелее по той простой причине, что в самой природе наслаждения нет ничего плохого. Плох тот метод, с помощью которого мы получаем это наслаждение. Все равно, все наслаждение заключено в нас самих.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 xml:space="preserve">А все те факторы, которые вызывают у нас наслаждение (будь то бутылка водки или какое-то психотропное вещество) – это ключи к наслаждению, которое в нас заложено.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Понятно, что этого никто не понимает. И у алкоголика выстраивается ассоциативная связь, что если есть водка, то будет хорошо и весело. И разорвать эту ассоциативную связь гораздо тяжелее. Один из способов самый надежный и единственно возможный – это дать другое наслаждение, которое бы превышало первоначальное, но которое было бы законное, здоровое и конструктивное.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Если человек получит более конструктивную замену, то он не будет соблазняться на меньший уровень. Но вопрос в том, что где взять такую замену? Скажем, алкоголик перешел на наркотические вещества, скажем, на героин, то люди думают, что лучше бы он оставался алкоголиком. Т.е. замена должна быть естественной и здоровой, которая нас не приводит в еще большую зависимость.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Единственный источник всего нашего наслаждения – внутри нас самих. И это наша собственная прана в чистом виде. И где же ее взять в чистом виде? Если мы говорим про йогу, то это заниматься йогой.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Но здесь тоже не все так просто. В отличие от водки, где сначала идет наслаждение, а затем похмелье, страдание, в йоге прямо противоположная картина. В йоге сперва нужно где-то себя заставить, чтобы потом пришла волна законного наслаждения от того, что вы познали свой внутренний потенциал.</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когда вы получите наслаждение более законное и сильное, это единственный способ отказаться от зависимости.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есть следующий фактор, о котором в рамках ассоциативных связей следует упомянуть. Какой бы ни был закоренелый алкоголик, когда его здоровье припирает к стенке, когда не хватает сил не то, чтобы бежать за очередной бутылкой водки, а с постели подняться, то ему не до выпивки.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Бывают такие случаи, когда здоровье дает о себе знать тяжелыми болезнями, и праны нет никакой, то в этот момент, даже по этой ассоциативной связи, которая заставляет человека искать бутылку водки, не течет никакая прана, высохло русло. И рада бы прана течь хоть по какому-то руслу, да нечему течь. И так праны едва хватает на то, чтобы поддержать человека в живом состоянии.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Момент, когда русло пересыхает, им можно воспользоваться, чтобы скорректировать ассоциативные связи. По этой причине у нашего организма есть очень интересные особенности. Когда человек болеет или в какой-то стресс попадает. Иногда человек попадает в сонливость и может спать с утра до ночи. Почему? Потому что тем самым дается возможность отключится от уже установившихся ассоциативных связей, через которые уходит прана уже непонятно на что, и тем самым сэкономить. А тем самым, закопать русло, по которому в деструктивную сторону уходит наша прана.</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Еще раз, друзья, тема ассоциативных связей – это тема аксиоматики йоги. Здесь я только лишь вам напомнил основные моменты. Но более серьезно об этом вопросе вы можете найти информацию в аксиоматике йоги.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Избыток праны</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 xml:space="preserve">Прежде, чем перейти дальше, я хочу напомнить еще одну вещь. Иногда недостаток праны позволяет нам корректировать ассоциативные связи. А что делать с избытком праны. Избыток иногда бывает в этом смысле опасен.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Почему? Потому что в нас самих очень много ассоциативных связей с вещами, о которых мы сейчас не догадываемся. Мы себе живем и не знаем, какой может быть негатив, когда мы начнем жить лучше. Точно также и с праной, она начинает оживлять ассоциативные связи, уводящие нас в сторону.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Это подобно «Сказке о рыбаке и рыбке». Подобно этому происходит сценарий в жизни человека. Иногда очень опасный сценарий. В пранаяма йоге есть специальный раздел, касающийся опасностей. Вы помните, что в сказке была старуха, у которой было разбитое корыто. И все ее мечтания сводились к тому, чтобы получить новое корыто.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потом, по мере ощущения могущества, силы, запросы все растут, желания все увеличиваются. Точно также и у человека. Жил себе обычный человек, мало у него было денег, жил он в простой квартире. Его устраивали и обои, и соседи, и вид из окна. Но вот человек начал богатеть. И вот ему кажется, что и квартира мала, и соседи недостойные, и вид из окна отвратительный. Он начинает искать себе новую квартиру, т.к. средства появились, затем следующую и следующую.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конца этим желаниям нет. Человек просто превращается в раба своих желаний и не может никак остановиться. Иногда такая же ситуация приходит к человеку. Человеку дела нет до политической системы в стране или правах других людей, или фактора внешнего. Допустим, до его внешнего вида или социального окружения. Человек просто не интересовался, ему было так плохо от основной жизни, что подумать о чем-то большем не было ни сил, ни желания. А здесь вдруг поток праны.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человек начинает чувствовать в себе способность что-то отменять, что является реальным фактором, чтобы изменить жизнь к лучшему. Но, с другой стороны, старые ассоциативные связи, которые спали и видели, чтобы их праной накачали, они бездействовали. А здесь вдруг полным полно праны, и начинаются метания человека.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То он в какую-то политическую партию вступил и начал что-то отстаивать на баррикадах просто потому, что его прана распирала, нереализованность. Хорошо бы в добрые цели. То он становится фанатом какой-нибудь футбольной команды и начинает лавочки рвать, в метро кричать и всячески себя непотребно вести.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hAnsiTheme="minorHAnsi"/>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alt="" style="position:absolute;left:0;text-align:left;margin-left:0;margin-top:6.75pt;width:306pt;height:210.75pt;z-index:1">
            <v:imagedata r:id="rId8" r:href="rId9"/>
            <w10:wrap type="square"/>
          </v:shape>
        </w:pict>
      </w:r>
      <w:r w:rsidRPr="00B94F44">
        <w:rPr>
          <w:rFonts w:asciiTheme="minorHAnsi" w:eastAsia="Times New Roman" w:hAnsiTheme="minorHAnsi" w:cs="Arial"/>
          <w:sz w:val="24"/>
          <w:szCs w:val="24"/>
          <w:lang w:eastAsia="ru-RU"/>
        </w:rPr>
        <w:t xml:space="preserve">Появилась прана и она начинает оживлять непотребные ассоциативные связи еще, может быть, со звериных жизней. И человек, таким образом, иногда превращается в животное или в того, кто постоянно удовлетворяет непрерывные новые желания.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Это очень серьезная ловушка на пути йоги, в частности, </w:t>
      </w:r>
      <w:r w:rsidRPr="00B94F44">
        <w:rPr>
          <w:rFonts w:asciiTheme="minorHAnsi" w:eastAsia="Times New Roman" w:hAnsiTheme="minorHAnsi" w:cs="Arial"/>
          <w:sz w:val="24"/>
          <w:szCs w:val="24"/>
          <w:lang w:eastAsia="ru-RU"/>
        </w:rPr>
        <w:lastRenderedPageBreak/>
        <w:t xml:space="preserve">пранаяма йоги. Но это не цель нашей лекции. Нашу серию лекций мы опять продолжаем диаграммой.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Теперь я нарисую ее несколько более упрощенно. Итак, что мы имеем? Мы имеем наше Я с одной стороны. Мы имеем Абсолюта с другой стороны. Также мы с вами имеем то, что называется «наш внутренний мир» и то, что называется «наш внешний мир».</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Мы помним, что существует некая условная граница, разделяющая наш внешний и внутренний мир. Мы помним, что есть некая очень странная граница, отделяющая наше Я, которое вне времени и пространства с нашим внутренним и внешним миром. Мы помним, что существует еще одна граница, которая отделяет внутренний и внешний мир от того, что называется Абсолют.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наконец, мы помним фундаментальные аксиомы йоги о том, что наше Я обладает своим проявлением, которое называется «прана». И эта прана приходит от нашего Я в наш внутренний мир, преодолевая границу от нашего высшего Я и внутреннего мира.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Напомню вам, мы давали такой образ, как полупрозрачного зеркала. Через это полупрозрачное зеркало мы имеем ассоциативную связь, связывающую наше Я с нашим внутренним миром. И по этой ассоциативной связи течет прана. Фактически, тем самым она оживляет наш внутренний мир, который является неким набором наших других более второстепенных связей, по которым растекается этот поток праны. И, проходя сквозь внутренний мир, выходит сквозь внешний мир.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Т.е. через границу нашего внутреннего и внешнего мира также проходит прана по каким-то другим ассоциативным связям.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Наконец, мы помним, что рано или поздно мы приходим к осознанию наличия Абсолюта, скрывающегося за внешним миром, если мы волеизъявляем наличие Абсолюта.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Т.е. мы имеем возможность просечь границу, отделяющую внешний мир от Абсолюта. Т.е. установить связь между внешним миром и Абсолютом, по которому также течет прана.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Итак, что мы имеем? Наше Я (источник нашей праны), наше Я считает себя этой праной. Прана течет по ассоциативной связи от нашего Я в наш внутренний мир. Прана может пронзить наш внутренний мир и выйти в наш внешний мир. Также прана может пронзить внешний мир и достичь Абсолюта.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Обратите внимание, границы, за которыми прячется наше Я, за которыми прячется Абсолют, и которые разделяют наш внутренний и внешний мир, они могут быть пронизаны праной. Т.е. они могут быть пронизаны ассоциативными связями. Соответственно, по этим ассоциативным связям течет прана.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Это очень важный фактор осознания себя во Вселенной и той роли, которую каждый из нас занимает в этой Вселенной.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Животное не осознает свое Я</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Итак, обычно у дикого или неразвитого человека прана от его Я течет в его внутренний мир. Но дикий человек настолько дикий, скажем, что он даже не осознает этого внутреннего мира, он в большей степени живет внешним миром, подобно многим </w:t>
      </w:r>
      <w:r w:rsidRPr="00B94F44">
        <w:rPr>
          <w:rFonts w:asciiTheme="minorHAnsi" w:eastAsia="Times New Roman" w:hAnsiTheme="minorHAnsi" w:cs="Arial"/>
          <w:sz w:val="24"/>
          <w:szCs w:val="24"/>
          <w:lang w:eastAsia="ru-RU"/>
        </w:rPr>
        <w:lastRenderedPageBreak/>
        <w:t xml:space="preserve">животным. И если есть зачатки ощущений у инфузории туфельки о своем внутреннем мире, то они не идут ни в какое сравнение с той же реакцией инфузории туфельки на окружающую ее среду или внешний мир, в котором она плавает.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Точно также и с более сложными животными. Кошка, собака, лошадь живет больше внешним миром и в меньшей степени задумывается о своем внутреннем мире. Поэтому, прана таким транзитом проходит через внутренний мир и попадает во внешний мир достаточно неискушенных живых существ.</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вот мы имеем дело с человеком. Пусть, это дикий человек, но он уже осознает, что где-то заканчивается его тело, и начинается внешний мир.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С одной стороны, это шаг эволюции вверх, но, с другой стороны, и некий проигрыш. Животное больше чувствует окружающую Вселенную, т.к. вся прана поглощена окружающей Вселенной. А человек, который себя начинает ограничивать рамками тел, начинает проигрывать животным, т.к. меньше остается на внешний мир праны, Сознания, Энергии.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зато возникают предпосылки для развития интеллекта, зато возникают предпосылки для развития эго. Что такое эго? Это когда мы себя считаем не тем, чем являемся на самом деле. Соответственно, выстраиваем свою стратегию в жизни, согласно ошибочным воззрениям. Т.е. возникает эгоцентризм со всеми как негативными, так и позитивными факторами.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Негативными – это то, что эгоцентризм заставляет животное вести себя, как животное. Т.е. в первую очередь, думать о своем благе, нежели о гуманистических воззрениях, это плохо. Но, с другой стороны, возникает некая точка опоры в виде внутреннего мира, или комок ощущений в виде внутреннего мира, и он является «затравкой» для кристаллизации вокруг него будущего разума.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Поэтому, эгоизм – вещь чрезвычайно важная. Не было бы эгоизма, животное бы не сформировало разум, человек не обрел бы интеллект.</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Осознание того, что есть внутренний мир или само существо и внешний мир, а также действия, чтобы этому существу было лучше вне зависимости от того, что происходит снаружи, приводит к возникновению эго и подстегивает развитие разума. Мы имеем все факторы конкуренции или борьбы за выживание. Или же языком Киплинга «Мы имеем с вами закон джунглей: кто съел, тот и сыт. Если не ты съешь, то тебя съедят».</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как только живое существо преодолело границу и стало человеком, то возникает более утонченное представление о самом себе. Т.е. во внутреннем мире, как мы с вами говорили, возникает ядро ощущений более удаленное от внешнего мира, а также какая-то периферийная область, более близкая ко внешнему миру.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С этого момента мы можем говорить о зачатке какой-то духовности или поступков, идущих в разрез с эгоизмом. Опять же, идущих в разрез с эгоизмом только лишь до определенной степени, только лишь до того уровня, пока те или иные поступки не будут за живое брать эти внутренние ощущения.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Итак, друзья, мы все с вами так устроены, что внутри нас есть какие-то струнки. Если их задеть, то мы очень быстро потеряем весь цивилизованный вид и начнем проявлять очень некрасивые качества, которые больше характерны животному, нежели человеку.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Действительно, иногда человека захватывает эффект толпы и человек (сам того не замечая) превращается в животное. Иногда те или иные жизненные обстоятельства или какая-либо угроза точно также превращает людей в животных. Точно также, хочу подчеркнуть, цивилизованных людей.</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Действительно, наша совершенно недавняя история показала, что в 30-е годы у нас в стране, в Германии, вроде бы, все приличные люде, все ученые, философы. Но как только во дворе черный воронок показывается, многие в страхе, что их заберут и расстреляют, начинают доносить на своих друзей и родственников, совершенно подлым образом.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Та же ситуация и в Германии. Более утонченная ситуация на Западе (в так называемых, демократических странах), где человек придя работать в ту или иную корпорацию и в попытке дослужиться, чтобы больше денег получать и больше статус иметь, начинает подленько со своими коллегами по работе обходится и демонстрировать иной раз свои самые низменные поступки.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Чем опасен в этом смысле такой классический капитализм? Тем, что он это обожествил в качестве свободного рынка или законов джунглей.</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Действительно, на каком-то этапе это очень выгодно. Ну как еще тунеядца заставить работать или бездельника шевелиться, кроме как кнутом (потерять социальный статус или не получать деньги)?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все может превратится в свою прямую противоположность, когда люди ради своей прибыли или карьерного роста идут на совершенно чудовищные преступления. В этом случае Советский Союз, где все было жестко лимитировано, просто и не представляет этих внутренних трагедий и предательств в этом цветущем обществе.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Т.е. это всего лишь вопрос: сумеет ли кто-нибудь захватить внутренние структуры, которые мы отождествляем сами с собой? Если сумеют, то очень много шансов превратится нам с вами в скотов.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Поэтому, в йоге все люди делятся на три категории: те люди, которых очень легко превратить в скотов (состояние пашу). Другие люди, которые идут, смотря в глаза этому страху или преодолевают в себе этот страх. Мое любимое высказывание А.П.Чехова «Выжимают из себя раба по каплям». Только вас пытаются поймать на вашем внутреннем страшке или том, что вы что-то где-то потеряете, вам реально страшно. Почему? Потому что затронуты те структуры, которые еще со времен жизни в телах животных оставались нами не осознаны.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вы, глядя в глаза вашему страху, преодолеваете сами себя. Это очень тяжело и мучительно. Но только лишь это из вас делает настоящих людей. И только лишь это является основой для занятий йогой. Если вы не выработаете в себе эту привычку, никакие практики по пробуждению кундалини, открытию третьего глаза, мантры, янтры, летание по воздуху или прохождение сквозь стены вам не помогут.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Люди, преодолевшие «представления о себе»</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Наконец, есть третья стадия людей, которые полностью преодолели внутренний комок представлений о самих себе, для них уже нет этой проблемы. Это так называемое состояние Дивья. А предыдущее по преодолению страха, о котором мы говорили, это состояние Вира (героя).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 xml:space="preserve">Ситуация заключается в том, что состояние Пашу, когда вы считаете себя своим внешним миром. Состояние Вира – это когда в вас остался маленький комочек страха, зависимости. Но, как только вы чувствуете в себе проявления животного, вы с этим боретесь. Поэтому, и название Вира (героя, который вечно ведет войну по искоренению животных проявлений).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Наконец, состояние Дивья – это когда вы себя осознали связью, соединяющую ваше Я с внутренним миром. Это очень высокое состояние. Вы понимаете, что вы не зависите ни от внешнего, ни от внутреннего мира. Вас не заставить делать, что бы то ни было, чего бы вы не хотели.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Это первый очень хороший вывод. Теперь второй более практичный в йоге Визуализации. Итак, прана имеет возможность преодолевать те границы, отделяющие наше Я от внутреннего мира, отделяющие внутренний мир от внешнего тела. И, наконец, самое интересное, отделяющее внешний мир от Абсолюта.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С последним свойством праны (проникать сквозь преграду, отделяющую внешний мир от Абсолюта) хорошо бы поработать отдельно. А аксиоматике йоги, вы помните, есть аксиома, что если ваша прана от вашего Я (минуя ваш внутренний мир, минуя ваш внешний мир) направлена на Абсолют, то Абсолют с вами начинает разговаривать на понятном вам языке и приходит к вам в образе, который наиболее приемлем для вас.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 xml:space="preserve">Абсолют приходит в форме того,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что мы хотим увидеть</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Скажем, если вы физик, то Абсолют таки образом может проявится в физике. Если вы математик, то Абсолют может проявится через математическую формулу. Если вы занимаетесь искусством, то Абсолют может придти в виде ощущения прекрасного. Если вы политик, то в виде осмысления справедливого устройства общества. Если вы религиозный деятель, то в том образе, который предписывает видеть ваша религия.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этот процесс направления праны на Абсолют сквозь внутренний и внешний мир в терминах религии называется «поклонение». Вы иногда при изучении древних мифов или современных религиозных учений будете встречаться с тем, что там будет предписываться выполнять те или иные действия.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суть этих действий будет заключаться в том, чтобы вы свою чистую прану направили на Высшее. Тогда Высшее ответит вам в том образе, который вы хотите видеть. Соответственно, если вы придерживаетесь той или иной религии и хотите видеть Высшее во вполне конкретных образах и атрибутах или явлениях, то Высшее и начинает так проявляться. Этим и объясняются так называемые чудеса, с которыми вы можете встретится в тех или иных культах, религиях. Будь это какие-то религиозные воззрения людей древних, диких или современных и цивилизованных.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Иногда возникает вопрос: что это за идиотское занятие заниматься поклонением или делать какие-то религиозные обряды в рамках той или иной религии? Действительно, когда одно переносится с одной среды на другую, то это кажется неуместным, смешным и глупым. Но изначально смысл был именно в этом.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Понятно, что йога дистанцируется от религий. А если вы, скажем, атеист и не признаете никаких религий? Как вы понимаете, понятие Абсолюта настолько большое, что в него </w:t>
      </w:r>
      <w:r w:rsidRPr="00B94F44">
        <w:rPr>
          <w:rFonts w:asciiTheme="minorHAnsi" w:eastAsia="Times New Roman" w:hAnsiTheme="minorHAnsi" w:cs="Arial"/>
          <w:sz w:val="24"/>
          <w:szCs w:val="24"/>
          <w:lang w:eastAsia="ru-RU"/>
        </w:rPr>
        <w:lastRenderedPageBreak/>
        <w:t>входят все мыслимые и немыслимые категории, которые только в состоянии придумать человеческий разум.</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Т.е. будьте вы хоть 5 раз атеист, если такое происходит, вы все равно начинаете ощущать отклик, но в рамках тех событий вашей жизни или тех образов, которые для вас приемлемы.</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Еще раз, напоминаю вам аксиому в йоге, что </w:t>
      </w:r>
      <w:r w:rsidRPr="00B94F44">
        <w:rPr>
          <w:rFonts w:asciiTheme="minorHAnsi" w:eastAsia="Times New Roman" w:hAnsiTheme="minorHAnsi" w:cs="Arial"/>
          <w:sz w:val="24"/>
          <w:szCs w:val="24"/>
          <w:u w:val="single"/>
          <w:lang w:eastAsia="ru-RU"/>
        </w:rPr>
        <w:t>Абсолют всегда отвечает на посланную ему прану, только лишь в том виде, который может быть приемлем для человека, чтобы не вызывать внутреннего отторжения</w:t>
      </w:r>
      <w:r w:rsidRPr="00B94F44">
        <w:rPr>
          <w:rFonts w:asciiTheme="minorHAnsi" w:eastAsia="Times New Roman" w:hAnsiTheme="minorHAnsi" w:cs="Arial"/>
          <w:sz w:val="24"/>
          <w:szCs w:val="24"/>
          <w:lang w:eastAsia="ru-RU"/>
        </w:rPr>
        <w:t>. Такой экскурс в историю.</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Но вернемся мы к йоге Визуализации. Получается, что прана – это очень интересная вещь. Это наше проявление. Согласно аксиоматике йоги, мы считаем себя своим проявлением. По сути дела, мы все себя считаем праной на очень высоком уровне. Мы считаем себя внутренним миром, пропитанным праной, на тоже высоком уровне, но в то же время и в более грубом.</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Наконец, мы вообще не определяемся, где заканчивается внутренний мир и где начинается внешний, как это у животного. Так или иначе, прана имеет возможность или канал соединения от нашего Я до всех объектов или явлений, пронзая насквозь майю.</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это вопрос техники, чтобы подобрать ассоциативную связь, чтобы мы осознавали эту ассоциативную связь, чтобы по этой ассоциативной связи потекла наша прана. А затем мы начали абстрагироваться от ассоциативной связи и начали концентрироваться на том, что течет по ней. И тем самым мы бы пришли к концепции или пониманию, что есть «прана». А прана, как вы понимаете, свободно проходит через все границы, мы подойдем к источнику нашего высшего 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Это, фактически, путь самопознания. Мы постигаем свой внутренний мир, мы постигаем структуры, мы постигаем прану, пропитывающую внутренние структуры. Мы абстрагируемся от этих структур и медитируем на прану в чистом виде, и она нам рано или поздно показывает источник, откуда она приходит, т.е. вне времени и пространства.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Иногда в эзотерических текстах имеется ввиду «идти по течению реки вверх». Под «рекой» подразумевается прана, а вы, как бы, идете к источнику праны. Это один метод познания себя.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А т.к. мы по предыдущей лекции помним, что наше Я не отделимо от Абсолюта. Познав себя, мы тут же постигаем и Абсолюта. Т.е. мы постигаем то, что находится за внешним зеркалом, за которым скрывается Абсолют. Поэтому, это вещи тождественны. Если вы познали себя, то вы познали Абсолюта, т.к. это тождество.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это один из путей в йоге, как вы уже догадались, это </w:t>
      </w:r>
      <w:r w:rsidRPr="00B94F44">
        <w:rPr>
          <w:rFonts w:asciiTheme="minorHAnsi" w:eastAsia="Times New Roman" w:hAnsiTheme="minorHAnsi" w:cs="Arial"/>
          <w:b/>
          <w:bCs/>
          <w:sz w:val="24"/>
          <w:szCs w:val="24"/>
          <w:lang w:eastAsia="ru-RU"/>
        </w:rPr>
        <w:t>путь системы Микрокосмоса</w:t>
      </w:r>
      <w:r w:rsidRPr="00B94F44">
        <w:rPr>
          <w:rFonts w:asciiTheme="minorHAnsi" w:eastAsia="Times New Roman" w:hAnsiTheme="minorHAnsi" w:cs="Arial"/>
          <w:sz w:val="24"/>
          <w:szCs w:val="24"/>
          <w:lang w:eastAsia="ru-RU"/>
        </w:rPr>
        <w:t>. Но есть альтернативный противоположный путь. Заключается он в том, что вы не анализируете свое Я, вы не анализируете свой внутренний мир. Вы через внешний мир пытаетесь преодолеть эту границу, за которой скрывается Абсолют.</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Т.е. сперва вы должны волеизъявить наличие Абсолюта, а затем направить прану в сторону Абсолюта. И прана, безусловно, также совершенно спокойно пройдет через это полупрозрачное зеркало, за которым скрывается Абсолют.</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Как вы понимаете, вы приходите к осознанию Абсолюта. Соответственно, Абсолют начинает вам отвечать на вашем же языке. Как вы догадались, в йоге это называется </w:t>
      </w:r>
      <w:r w:rsidRPr="00B94F44">
        <w:rPr>
          <w:rFonts w:asciiTheme="minorHAnsi" w:eastAsia="Times New Roman" w:hAnsiTheme="minorHAnsi" w:cs="Arial"/>
          <w:sz w:val="24"/>
          <w:szCs w:val="24"/>
          <w:lang w:eastAsia="ru-RU"/>
        </w:rPr>
        <w:lastRenderedPageBreak/>
        <w:t xml:space="preserve">системой Макрокосмоса. Т.е. познав, что такое Абсолют таким образом, вы автоматически познаете и природу своего высшего 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Как вы видите, методы взаимоисключающие, но приводящие к одному и тому же результату.</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Приблизиться к осознанию праны</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Теперь дальше. Хорошо, как же быть с праной, как же ее почувствовать? Да, мы осознаем, что сейчас прана пропитывает наши тонкие структуры, причем, даже очень тонкие структуры. Но есть ли способ, как-то приблизится к осознанию нашей праны в чистом виде, и что это за способ?</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Безусловно, почувствовать, что такое прана, вы можете, когда будет избыток праны. И когда она не вся будет поглощаться вами на ваши внутренние структуры, не вся она будет уходить на внешний мир, какое-то количество вы сможете ухватить в свободном виде. И если вы сможете ухватить какое-то количество праны в свободном виде, то, соответственно, будет гораздо легче ее направить на концепцию Абсолюта.</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быстрые методы йоги дают нам связку между праной и бхавой. По сути дела, если есть излишек праны, то вы лучше понимаете, что такое бхава. В то же самое время и наоборот, если вы ухватываете идею бхавы, то вы начинаете приближаться к тому, что такое прана.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Я напоминаю вам, что в йоге Влюбленности осмысление или осознание понятия бхавы во многом сокращает затраты на преодоление второй стадии йоги Влюбленности. Как вы понимаете, это универсальное правило во всех методах йоги, которые претендуют называться быстрыми методами.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Итак, я сотру эту диаграмму, чтобы еще раз ее нарисовать, но уже в меньшем размере. У нас есть наше высшее Я, у нас есть наш внутренний мир (рисую в виде хорошенького человека). Скажем, этот человечек не занимается йогой Визуализации, поэтому, рисую его печальным. Он такой недовольный-недовольный: и на работе все плохо, и с подружкой поругался, и зарплату мало платят. И вообще, обои на кухне совершенно некрасивого цвета, что убивает, это последняя капля.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Т.е. есть огромное количество причин для печали у этого человечка. Почему? Потому что прана от его Я проникает во внутренний мир. А дальше под влиянием самых разрозненных процессов (не будем вдаваться в детали), прана разделяется и сталкивается лбами.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И этот процесс в общем виде и называется страданием. Потому что прана в чистом виде – это радость, счастье, наслаждение или Сат Чит Ананда. Тем ни менее, внутренний мир человека поддерживается за счет праны, исходящей от высшего Я. Но так уж сделан этот внутренний мир, где представление о счастье начинает цепляться за представления того, какого цвета обои на кухне. И если по каким-то критериям цвет обоев не тот, который был изображен в модном журнале, то для этого человечка серьезные основания для внутренней трагедии всей жизни.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Подавляющее большинство внутренних страданий вызвано не голодом или жаждой, не отсутствием крыши над головой, не прямой угрозой для жизни, а такими, на первый взгляд, второстепенными вещами.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Но в этом и опасность таких второстепенных вещей. Что эти второстепенные вещи иногда полностью нас обкрадывают. Даже человек, который попадает в экстремальные условия, где ему грозит смерь от голода, насильственная, от жажды, он иногда забывает о своих мелких проблемах по жизни, и даже чувствует некое облегчение. Т.е. парадокс.</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тем ни менее, есть граница, которая отделяет внутренний мир от внешнего мира. И мы нарисуем с вами внешний наш мир. Опять же, это будет море, но грязное море, там бутылки плавают, мусор какой-то. Закат, но обязательно туча какая-то прилетела. Гора возле моря, но обязательно какие-нибудь придурки забрались на самую вершину и начинают пьяные песни кричать. Т.е. совершенно не так, как бы хотел этот человечек.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(Нужно внешний мир этого человечка ужать, а то я Абсолюта не нарисую, так и Абсолют спрячется за этими придурками). Вот она бутылка плавает и гора. Здесь внешняя Вселенная, за которой скрывается Абсолют.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Что мы имеем? Мы имеем поток праны, который попадает в человечка. А потом через внешние органы чувств и действия попадает во внешний мир. И, так или иначе, плетет картинку внутреннего мира и внешнего через ассоциативные связи.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Я не буду показывать их, они многочисленно должны разветвляться. Подобно тому, как вода уходит в песок, точно также и наша прана уходит по этим ассоциативным связям. И внутри у нас плохо, и снаружи плохо, и все, прана где-то потерялась. Более того, она поддерживает как внутреннюю картинку, так и внешнюю.</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Понятно, ни до какого Абсолюта даже капельки не доходит. Туда нет даже никакой ассоциативной связи, мы даже не думаем об Абсолюте и даже не волеизъявляем, в общем, мы ничего не волеизъявляем.</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Творение внутренней картинки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Что же нам предлагает йога визуализации? Да, уже установившиеся ассоциативные связи они есть, мы их делали долго и упорно. Это как русло реки, по которому напором течет река нашей праны. Но нужно как-то переключится. И мы делаем (напоминаю) визуализационную картинку своего внутреннего мира, но уже другую.</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Здесь у нас сидит человечек, но уже радостный, он себя визуализировал, но уже хорошим. Опять же, мы визуализируем внешний мир, но уже в виде чистого места. Мы не хотим видеть и вырезаем из своего представления о своем мире то, чего мы не хотим видеть.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Действительно, мы бутылку вырезали, гора осталась, а придурков на горе нет. Получается следующим образом. Ассоциативная связь, которая, безусловно, вошла в наши внутренние структуры нашего разума, наших тел, перенарпавляется в сторону визуализационной картинки нас самих и в сторону внешнего мира, который мы также видим.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Дальше очень интересный шаг. Если вы видите толпу подростков, которые после футбольного матча кричат «Наша команда чемпион!», очень тяжело увидеть концепцию Абсолюта за ними. Или когда вы видите людей, ведущих себя неподобающе, грязно и преступно, как-то совсем тяжело увидеть, что за ними где-то скрывается Абсолют.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Хотя, и за ними скрывается Абсолют, но нам чрезвычайно тяжело видеть за ними Абсолюта. Поэтому, направлять свою ассоциативную связь через них к Абсолюту очень </w:t>
      </w:r>
      <w:r w:rsidRPr="00B94F44">
        <w:rPr>
          <w:rFonts w:asciiTheme="minorHAnsi" w:eastAsia="Times New Roman" w:hAnsiTheme="minorHAnsi" w:cs="Arial"/>
          <w:sz w:val="24"/>
          <w:szCs w:val="24"/>
          <w:lang w:eastAsia="ru-RU"/>
        </w:rPr>
        <w:lastRenderedPageBreak/>
        <w:t xml:space="preserve">тяжело. Почему? Потому что себя нужно заставить, а это идет в разрез с нашим предыдущим опытом.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Поэтому, в качестве обходного маневра предлагается следующий вариант. Вы начинаете проводить ассоциативную связь от себя с вашим привычным конгломератом представлений, но перенаправлять на образ, который вы визуализируете или ваше визуализационное тело тем человеком, которым вы хотите выглядеть.</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Опять же, чтобы и он в этом мире чистом и красивом, в котором бы вы хотели жить, и через этот мир, скажем, на вершине этой горы не пьяные придурки, а девушка мечты.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Знаете, как Ассоль ждет, где же ее принц. Юноше ведь тоже хочется принцессу, которая считает его своим принцем. И уже сквозь этот мир мы направляем свою ассоциативную связь на Абсолют. Т.е. мы начинаем избегать своих неправильных представлений о самих себе, мы перестаем поддерживать ассоциативные связи на наш внешний мир, который нам не нравится. А как бы мы делаем визуализацию самих себя в этом новом чистом мире, а за этим новым чистым миром скрывается Абсолют.</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дальше начинается очень интересный эффект. Понятно, чем сильнее у вас прана идет на ваш внутренний и внешний образ визуализации, соответственно, чем больше он проходит в сторону Абсолюта, тем меньше достается вашему неправильному представлению о самих себе (перечеркиваю на рисунке) и грязному миру, который вам не нравится.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Допустим, вам не нравился пьяный придурок на горе, который песни кричал. А ведь, возможно, вы в прошлой жизни точно также поступали. Тоже пьяные куда-то забирались и также орали. Фактически, мы в этом видим свое собственное отражение.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Понятно, что «нечего на зеркало пенять, коль морда крива». Но можно какое-то время и не смотреть на зеркало, пока «морда» не приобретет другой цвет лица. Получается, что мы перенаправляем ассоциативные связи и выстраиваем новые ассоциативные связи. И чем больше праны течет по ним, тем больше и устойчивее ассоциативная связь.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Иной раз достаточно прокопать канаву, как вода сама начинает ее прорывать, русло становится все больше и больше. И вот вы практикуете такие методы Визуализации, направляя свое Сознание и Энергию на внутренний образ, созданный вами и на внешнюю картинку, созданную вами. И постепенно вы начинаете просто забывать о внешнем мире, который вам не нравится и о представлениях о себе, которые вам не нравятся.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Если вы начинаете о них забывать, то праны им достается все меньше, и все, что вам не нравилось в самих себе или окружающем мире, (как мы говорили на предыдущих лекциях) оно начинает высыхать. Без вашей поддержки все начинает отваливаться.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Иными словами, ваше представление о самих себе начинает в обратную сторону формировать внутренний образ и воздействовать на тот мир, в котором вы живете. И это со стороны праны от вашего Я. Но если вы сделали эту схему, когда прана проходит через ваш внутренний мир, через ваш визуализационный образ, через внешний визуализационный образ к Абсолюту, то здесь включается в игру еще кто? Абсолют, правильно.</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u w:val="single"/>
          <w:lang w:eastAsia="ru-RU"/>
        </w:rPr>
        <w:t>Абсолют всегда приходит к нам в том виде или в той форме, которую бы мы хотели лицезреть</w:t>
      </w:r>
      <w:r w:rsidRPr="00B94F44">
        <w:rPr>
          <w:rFonts w:asciiTheme="minorHAnsi" w:eastAsia="Times New Roman" w:hAnsiTheme="minorHAnsi" w:cs="Arial"/>
          <w:sz w:val="24"/>
          <w:szCs w:val="24"/>
          <w:lang w:eastAsia="ru-RU"/>
        </w:rPr>
        <w:t xml:space="preserve">. Поэтому, со своей стороны Абсолют и начинает проявляться и накачивать со своей стороны тот визуализационный образ, который вы создали. А также поддерживать </w:t>
      </w:r>
      <w:r w:rsidRPr="00B94F44">
        <w:rPr>
          <w:rFonts w:asciiTheme="minorHAnsi" w:eastAsia="Times New Roman" w:hAnsiTheme="minorHAnsi" w:cs="Arial"/>
          <w:sz w:val="24"/>
          <w:szCs w:val="24"/>
          <w:lang w:eastAsia="ru-RU"/>
        </w:rPr>
        <w:lastRenderedPageBreak/>
        <w:t xml:space="preserve">ваше представление о вас самих, что многократно усиливает всю вашу йогу Визуализации. Т.е. подключается вторая точка опоры.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И когда эти две точки опоры работают, все, нет больше никаких препятствий у вас на пути, абсолютно никаких препятствий. Это очень высокое состояние. Даже если что-то осталось вам не нравившееся, то это просто вопрос времени, когда оно исчезнет без следа.</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как вы понимаете, эти две точки опоры или два источника сил в йоге Визуализации предполагается такая методика по вымещению тех ассоциативных связей или того, что вы видите, на то, чтобы вы хотели видеть.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Итак, я еще раз нарисую нашу схемку, но в таком формальном виде. Итак, наше Я, Абсолют, внутренний мир привычный, который имеем. Внешний мир привычный, который мы имеем. Внутренний мир, который бы мы хотели видеть. Внешний мир, который бы мы хотели видеть.</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Прана пронизывает от нашего Я в наш внутренний мир, к которому привыкли, перенаправляется на тот, который бы мы хотели. Затем, соответственно, где мы бы хотели жить или быть, и прямехонько к Абсолюту. На какой-то стадии исключая внешний мир.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Но, по сути, до тех пор, пока наш внутренний образ есть, то какая-то часть идет и на внутренний мир, и на внешний мир. Если мы придерживаемся концепции Абсолюта, то даже сквозь внешний мир пытаемся пробиться также к Абсолюту.</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Затем, по мере того, как мы начинаем практиковать медитацию или практики визуализации все сильнее и сильнее, в одно прекрасное время мы можем полностью забыть о своем привычном образе. Т.е. если сюда и будет идти прана, то только лишь для поддержания наших жизненных структур, чтобы тело не умерло.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Как вы понимаете, наши внутренние структуры, какими бы мы их не считали, они все равно нуждаются в поддержке. А основной поток идет так, так и вот так.</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«Уход» в визуализационные практики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И это очень заманчиво, друзья, уйти в такие практики, т.е. полностью уйти в практики визуализации. Иногда это имеет смысл, иногда это не имеет смысл. Скажем, когда тибетских йогов посадили в тюрьму или индийских йогов, т.к. кое-кто из них был в политике замешан, посадили их в одиночную камеру. И это очень тяжелое испытание сидеть в одиночной камере.</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Понятно, что вы можете во всю практиковать йогу Визуализации, какая разница. И это в дальнейшем вам очень сильно помогает изменить свое представление о самом себе и ваш внутренний и внешний мир.</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есть у этого и опасность. Как вы понимаете, вы начинаете отрываться от внешнего мира. Все так замечательно, так чудесно. Вроде бы прана прямехонько идет на ваше визуализационное тело, потом на тот мир, который вы себе визуализировали. Более того, вы начинаете чувствовать за этим всем дыхание Абсолюта. И очень большой соблазн решить, что это окончательный путь или окончательное действие.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 xml:space="preserve">Подкрепление визуализации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внешними действиями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Но если бы так было, нам бы не было никакой нужды рождаться в физических телах наших и, соответственно, жить в нашей физической Вселенной. Поэтому, в йоге Визуализации самое главное – это делать очень серьезные связки между вашими визуализационными образами и вашими привычными образами. Или по-другому, напоминаю вам.</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К примеру, вы (как вам кажется) обладаете совершенной фигурой. И с позиции йоги Визуализации можете визуализировать себя тем, кем хотите предстать перед зеркалом (видеть себя). И действительно, это серьезные практики по корректировке вашей фигуры.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если вы эти практики не будете подкреплять работой с вашим физическим телом или с тем образом, который у вас уже есть (т.е. не начнете заниматься хатха йогой, не начнете следить за своей диетой, и т.д.), то не возникнет связки между внутренним образом и внешним образом, и вы превратитесь в мечтателя. Это очень большая опасность.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Точно также и внешний мир. Нас окружает иногда мир, который нам не нравится. Конечно же, мы должны вымещать его образом мира, в котором мы должны были бы жить.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Но если вы не будете делать каких-то реальных дел, чтобы изменить его в ту сторону, как вы видите это в визуализации, вы также оторветесь. Т.е. это очень серьезная опасность, она теоретическая в йоге Визуализации.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Поэтому, всегда при первой возможности вы должны в первую очередь отдавать приоритет обычными способами что-либо поменять, если есть возможность привычным образом изменить окружающий вас мир.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Я приводил пример, что если у вас грязный пол и не подметен, то можно, конечно, визуализировать, что он подметен и чистый. В каких-то жизненных ситуациях это единственный быстрый способ для вас обойти вашу негативную карму, дабы она не спровоцировала вас на уход в сторону.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Но если у вас под рукой веник и совок, вы в состоянии подмести пол и время для этого есть, т.е. есть все необходимые условия, то приоритет, чтобы сделать это все самим, а не пользоваться визуализацией. И это приоритет: обычные действия, к которым мы привыкли.</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Если вы привыкли таким образом намечать цель и затем ее достигать, то тогда йога Визуализации будет действовать, как катализатор и во много раз будет ускоряться. Т.е. время от времени нужно подтверждать ваши ментальные картинки физическими действиями в сторону этих ментальных картинок.</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Если вы этого (я еще раз хочу сказать) делать не будете, то превратитесь в мечтателя оторванного от жизни. По сути дела, вы ничем не будете отличаться от больных психиатрической клиники, где очень много людей видят картины, которые не видят другие, слышат голоса, которых никто не слышит, считают себя кто кем. Т.е. вам нужно себя визуализировать, а им не нужно напрягаться, они и так себя видят. </w:t>
      </w:r>
    </w:p>
    <w:p w:rsidR="007264EE" w:rsidRPr="00B94F44" w:rsidRDefault="007264EE" w:rsidP="007264EE">
      <w:pPr>
        <w:spacing w:before="120" w:after="0" w:line="240" w:lineRule="auto"/>
        <w:jc w:val="center"/>
        <w:rPr>
          <w:rFonts w:asciiTheme="minorHAnsi" w:eastAsia="Times New Roman" w:hAnsiTheme="minorHAnsi"/>
          <w:sz w:val="24"/>
          <w:szCs w:val="24"/>
          <w:lang w:eastAsia="ru-RU"/>
        </w:rPr>
      </w:pPr>
      <w:r w:rsidRPr="00B94F44">
        <w:rPr>
          <w:rFonts w:asciiTheme="minorHAnsi" w:eastAsia="Times New Roman" w:hAnsiTheme="minorHAnsi" w:cs="Arial"/>
          <w:b/>
          <w:bCs/>
          <w:sz w:val="24"/>
          <w:szCs w:val="24"/>
          <w:lang w:eastAsia="ru-RU"/>
        </w:rPr>
        <w:t>Две точки опоры</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Давайте, еще совсем под занавес основную идею, я хочу, чтобы она у вас устоялась. Итак, есть наше Я, есть прана или проявление нашего Я. наше Я считает себя своими проявлениями или праной. Таким образом проходит прана в наш внутренний мир и </w:t>
      </w:r>
      <w:r w:rsidRPr="00B94F44">
        <w:rPr>
          <w:rFonts w:asciiTheme="minorHAnsi" w:eastAsia="Times New Roman" w:hAnsiTheme="minorHAnsi" w:cs="Arial"/>
          <w:sz w:val="24"/>
          <w:szCs w:val="24"/>
          <w:lang w:eastAsia="ru-RU"/>
        </w:rPr>
        <w:lastRenderedPageBreak/>
        <w:t>оживляет наш внутренний мир. Проходит границу внутреннего и внешнего мира, и оживляет и трансформирует наш внутренний и внешний мир.</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Опять же, сквозь внешний мир (сквозь зеркало, отделяющее Абсолюта) может пробиться и достичь Абсолюта. Вопрос: куда идти или как связать эти две точки (ваше Я и Абсолют)?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Прана в принципе может проникнуть сквозь все преграды: и через ваш внутренний мир, и через внешний мир, и к Абсолюту. Это такой путь.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связать эти два берега. Напоминаю, что на одной из лекций мы приводили пример, что одна точка опоры – это наше Я, другая точка опоры – это Абсолют. И если мы опираемся на эти две точки опоры, то мы можем очень легко пересечь эту буйную реку жизни между ними. Или поставить мост (как его рисовать).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В противном случае, мы будем барахтаться и путаться в нашем внутреннем и внешнем мире. Фактически, прана в своем чистом виде может пересечь и преодолеть эту реку жизни, и вы можете осознать тождество себя, Абсолюта или что природа вашего высшего Я ничем не отличается от природы Абсолюта.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Скажем, у йогов в среде тантрических буддистов в Тибете, у нас в советские годы это называлось ламаизмом. У них есть такая очень красивая мантра. Суть сутры Праджяпарамиты.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Я хочу сразу же оговорится. Подобно тому, как в Индии, где все любят религии, самые разные религиозные воззрения больше индуистского характера, то в Тибете йоги долго варились в среде буддизма, поэтому там сплошь и рядом какая-то буддийская символика и буддийские образы.</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Йоги по сути дела, одни и те же, что там, что там. А почва, на которых они выросли, разная. Поэтому, если в индийских йогах там все больше Шива, больше Ганеша, то, соответственно, в буддийских йогах Будда, Авалокитишвара, Будда Татхагаты, т.е. свой какой-то пантеон образов. А философски очень серьезные произведения, очень красивые. Там есть мантра сутры Праджня Парамиты, она звучит так: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i/>
          <w:iCs/>
          <w:sz w:val="24"/>
          <w:szCs w:val="24"/>
          <w:lang w:eastAsia="ru-RU"/>
        </w:rPr>
        <w:t>Гате, гате, парагате, парасамгате, бодхи, сваха.</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 я бы не стал ее приводить в качестве иллюстрации, но больно перевод хорош этой мантры. А смысл заключается в том, что </w:t>
      </w:r>
      <w:r w:rsidRPr="00B94F44">
        <w:rPr>
          <w:rFonts w:asciiTheme="minorHAnsi" w:eastAsia="Times New Roman" w:hAnsiTheme="minorHAnsi" w:cs="Arial"/>
          <w:sz w:val="24"/>
          <w:szCs w:val="24"/>
          <w:u w:val="single"/>
          <w:lang w:eastAsia="ru-RU"/>
        </w:rPr>
        <w:t>с одного берега шла-шла, шла-шла, и дошла до второго берега.</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Имеется ввиду очень интересная концепция, что, фактически, реальное только лишь Я и Абсолют, а все, что их разделяет этот мир майи, внутренний мир, внешний мир. С одной стороны, мы в нем можем потеряться (в этих буйных реках). А, с другой стороны, он нам дает шанс проходя через это понять самого себя.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 xml:space="preserve">Т.е. мы можем пройти через эту бурную реку майи, достичь Абсолюта, и тем самым познать свою собственную природу. Точно также, как и преодолев какие-то бури своего внутреннего мира и познав свое Я, познать природу Абсолюта. </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t>Фактически, как и в среде тибетских йогов, очень серьезный упор, что природа внешнего и внутреннего мира может как нас уводить в сторону и мы теряемся в ней. Так и наоборот, какие-то островки образов внутреннего мира, внешнего мира позволяют нам протянуть ниточку праны от нашего Я до Абсолюта и соединить эту всю картинку.</w:t>
      </w:r>
    </w:p>
    <w:p w:rsidR="007264EE" w:rsidRPr="00B94F44" w:rsidRDefault="007264EE" w:rsidP="007264EE">
      <w:pPr>
        <w:spacing w:before="120" w:after="0" w:line="240" w:lineRule="auto"/>
        <w:jc w:val="both"/>
        <w:rPr>
          <w:rFonts w:asciiTheme="minorHAnsi" w:eastAsia="Times New Roman" w:hAnsiTheme="minorHAnsi"/>
          <w:sz w:val="24"/>
          <w:szCs w:val="24"/>
          <w:lang w:eastAsia="ru-RU"/>
        </w:rPr>
      </w:pPr>
      <w:r w:rsidRPr="00B94F44">
        <w:rPr>
          <w:rFonts w:asciiTheme="minorHAnsi" w:eastAsia="Times New Roman" w:hAnsiTheme="minorHAnsi" w:cs="Arial"/>
          <w:sz w:val="24"/>
          <w:szCs w:val="24"/>
          <w:lang w:eastAsia="ru-RU"/>
        </w:rPr>
        <w:lastRenderedPageBreak/>
        <w:t xml:space="preserve">Вот такие интересные вещи. На этом мы заканчиваем сегодняшнюю лекцию. </w:t>
      </w:r>
    </w:p>
    <w:p w:rsidR="00CD71E4" w:rsidRDefault="007264EE" w:rsidP="00CD71E4">
      <w:pPr>
        <w:spacing w:after="0" w:line="360" w:lineRule="auto"/>
        <w:ind w:left="-142"/>
        <w:jc w:val="center"/>
      </w:pPr>
      <w:r>
        <w:pict>
          <v:shape id="_x0000_i1025" type="#_x0000_t75" style="width:112.5pt;height:128.25pt">
            <v:imagedata r:id="rId10" r:href="rId11"/>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2"/>
      <w:footerReference w:type="default" r:id="rId13"/>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688" w:rsidRDefault="00455688" w:rsidP="00C720EF">
      <w:pPr>
        <w:spacing w:after="0" w:line="240" w:lineRule="auto"/>
      </w:pPr>
      <w:r>
        <w:separator/>
      </w:r>
    </w:p>
  </w:endnote>
  <w:endnote w:type="continuationSeparator" w:id="0">
    <w:p w:rsidR="00455688" w:rsidRDefault="00455688"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0F452D">
    <w:pPr>
      <w:pStyle w:val="a6"/>
      <w:jc w:val="center"/>
      <w:rPr>
        <w:rFonts w:ascii="Cambria" w:hAnsi="Cambria"/>
        <w:color w:val="7030A0"/>
        <w:sz w:val="28"/>
        <w:szCs w:val="40"/>
      </w:rPr>
    </w:pPr>
    <w:r w:rsidRPr="000F452D">
      <w:rPr>
        <w:color w:val="7030A0"/>
        <w:sz w:val="16"/>
      </w:rPr>
      <w:fldChar w:fldCharType="begin"/>
    </w:r>
    <w:r w:rsidR="006860F1" w:rsidRPr="00914E24">
      <w:rPr>
        <w:color w:val="7030A0"/>
        <w:sz w:val="16"/>
      </w:rPr>
      <w:instrText xml:space="preserve"> PAGE   \* MERGEFORMAT </w:instrText>
    </w:r>
    <w:r w:rsidRPr="000F452D">
      <w:rPr>
        <w:color w:val="7030A0"/>
        <w:sz w:val="16"/>
      </w:rPr>
      <w:fldChar w:fldCharType="separate"/>
    </w:r>
    <w:r w:rsidR="007264EE" w:rsidRPr="007264EE">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688" w:rsidRDefault="00455688" w:rsidP="00C720EF">
      <w:pPr>
        <w:spacing w:after="0" w:line="240" w:lineRule="auto"/>
      </w:pPr>
      <w:r>
        <w:separator/>
      </w:r>
    </w:p>
  </w:footnote>
  <w:footnote w:type="continuationSeparator" w:id="0">
    <w:p w:rsidR="00455688" w:rsidRDefault="00455688"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0F452D"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4301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52D"/>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E7FC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2D0E"/>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55688"/>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1077"/>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264EE"/>
    <w:rsid w:val="0073243A"/>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2B50"/>
    <w:rsid w:val="00A941C4"/>
    <w:rsid w:val="00AA6A80"/>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EF71D5"/>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649A2"/>
    <w:rsid w:val="00F71860"/>
    <w:rsid w:val="00F73D57"/>
    <w:rsid w:val="00F77ED6"/>
    <w:rsid w:val="00F810E9"/>
    <w:rsid w:val="00F81E52"/>
    <w:rsid w:val="00F83A66"/>
    <w:rsid w:val="00F90BD1"/>
    <w:rsid w:val="00F9280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openyoga.ru/images/stories/vadim_foto/vadim_foto_lec.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http://openyoga.ru/images/stories/risunki_dlya_lec/2010_04_20/_20.04.10.jp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94DBB-1AB7-4731-B88B-E9C713D1C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18</Pages>
  <Words>7469</Words>
  <Characters>42575</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49945</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2013-09-30T11:28:00Z</dcterms:created>
  <dcterms:modified xsi:type="dcterms:W3CDTF">2013-12-04T06:47:00Z</dcterms:modified>
</cp:coreProperties>
</file>