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6CE" w:rsidRPr="00A376CE" w:rsidRDefault="00A376CE">
      <w:pPr>
        <w:rPr>
          <w:rFonts w:ascii="Tahoma" w:hAnsi="Tahoma" w:cs="Tahoma"/>
          <w:color w:val="7030A0"/>
          <w:sz w:val="18"/>
          <w:szCs w:val="18"/>
          <w:shd w:val="clear" w:color="auto" w:fill="FFFFFF"/>
        </w:rPr>
      </w:pPr>
      <w:r w:rsidRPr="00A376CE">
        <w:rPr>
          <w:rFonts w:ascii="Tahoma" w:hAnsi="Tahoma" w:cs="Tahoma"/>
          <w:color w:val="7030A0"/>
          <w:sz w:val="18"/>
          <w:szCs w:val="18"/>
          <w:shd w:val="clear" w:color="auto" w:fill="FFFFFF"/>
        </w:rPr>
        <w:t>Басим</w:t>
      </w:r>
    </w:p>
    <w:p w:rsidR="00E7485E" w:rsidRPr="00E7485E" w:rsidRDefault="00E7485E" w:rsidP="00A376CE">
      <w:r w:rsidRPr="00E7485E">
        <w:t>Речь (</w:t>
      </w:r>
      <w:proofErr w:type="spellStart"/>
      <w:r w:rsidRPr="00E7485E">
        <w:t>вак</w:t>
      </w:r>
      <w:proofErr w:type="spellEnd"/>
      <w:r w:rsidRPr="00E7485E">
        <w:t xml:space="preserve">, </w:t>
      </w:r>
      <w:proofErr w:type="spellStart"/>
      <w:r w:rsidRPr="00E7485E">
        <w:t>vak</w:t>
      </w:r>
      <w:proofErr w:type="spellEnd"/>
      <w:r w:rsidRPr="00E7485E">
        <w:t xml:space="preserve">) (лат. </w:t>
      </w:r>
      <w:proofErr w:type="spellStart"/>
      <w:r w:rsidRPr="00E7485E">
        <w:t>vox</w:t>
      </w:r>
      <w:proofErr w:type="spellEnd"/>
      <w:r w:rsidRPr="00E7485E">
        <w:t>) происходит от корня «</w:t>
      </w:r>
      <w:proofErr w:type="spellStart"/>
      <w:r w:rsidRPr="00E7485E">
        <w:t>vac</w:t>
      </w:r>
      <w:proofErr w:type="spellEnd"/>
      <w:r w:rsidRPr="00E7485E">
        <w:t>», который означает «говорить». Таким образом, существительное женского рода «</w:t>
      </w:r>
      <w:proofErr w:type="spellStart"/>
      <w:r w:rsidRPr="00E7485E">
        <w:t>vak</w:t>
      </w:r>
      <w:proofErr w:type="spellEnd"/>
      <w:r w:rsidRPr="00E7485E">
        <w:t xml:space="preserve">» буквально означает и глас, и выражаемое им слово, а также звук неодушевленных объектов. </w:t>
      </w:r>
    </w:p>
    <w:p w:rsidR="00A376CE" w:rsidRPr="00A376CE" w:rsidRDefault="00A376CE" w:rsidP="00A376CE">
      <w:pPr>
        <w:rPr>
          <w:color w:val="7030A0"/>
        </w:rPr>
      </w:pPr>
      <w:proofErr w:type="spellStart"/>
      <w:r w:rsidRPr="00E7485E">
        <w:rPr>
          <w:color w:val="7030A0"/>
        </w:rPr>
        <w:t>Вак</w:t>
      </w:r>
      <w:proofErr w:type="spellEnd"/>
      <w:r w:rsidRPr="00E7485E">
        <w:rPr>
          <w:color w:val="7030A0"/>
        </w:rPr>
        <w:t xml:space="preserve"> означает «глас» или «говорить». В чистом санскрите сам корень </w:t>
      </w:r>
      <w:proofErr w:type="spellStart"/>
      <w:r w:rsidRPr="00E7485E">
        <w:rPr>
          <w:color w:val="7030A0"/>
        </w:rPr>
        <w:t>Вак</w:t>
      </w:r>
      <w:proofErr w:type="spellEnd"/>
      <w:r w:rsidRPr="00E7485E">
        <w:rPr>
          <w:color w:val="7030A0"/>
        </w:rPr>
        <w:t xml:space="preserve"> – это</w:t>
      </w:r>
      <w:r w:rsidRPr="00A376CE">
        <w:rPr>
          <w:color w:val="7030A0"/>
        </w:rPr>
        <w:t xml:space="preserve"> </w:t>
      </w:r>
      <w:r>
        <w:rPr>
          <w:color w:val="7030A0"/>
        </w:rPr>
        <w:t>«</w:t>
      </w:r>
      <w:r w:rsidRPr="00A376CE">
        <w:rPr>
          <w:color w:val="7030A0"/>
        </w:rPr>
        <w:t>говорить</w:t>
      </w:r>
      <w:r>
        <w:rPr>
          <w:color w:val="7030A0"/>
        </w:rPr>
        <w:t>»</w:t>
      </w:r>
      <w:r w:rsidRPr="00A376CE">
        <w:rPr>
          <w:color w:val="7030A0"/>
        </w:rPr>
        <w:t xml:space="preserve">.  Говорить – значит порождать вибрацию, порождать прану, </w:t>
      </w:r>
      <w:proofErr w:type="spellStart"/>
      <w:r w:rsidRPr="00A376CE">
        <w:rPr>
          <w:color w:val="7030A0"/>
        </w:rPr>
        <w:t>пранаву</w:t>
      </w:r>
      <w:proofErr w:type="spellEnd"/>
      <w:r w:rsidRPr="00A376CE">
        <w:rPr>
          <w:color w:val="7030A0"/>
        </w:rPr>
        <w:t xml:space="preserve"> </w:t>
      </w:r>
      <w:r>
        <w:rPr>
          <w:color w:val="7030A0"/>
        </w:rPr>
        <w:t>н</w:t>
      </w:r>
      <w:r w:rsidRPr="00A376CE">
        <w:rPr>
          <w:color w:val="7030A0"/>
        </w:rPr>
        <w:t xml:space="preserve">а тончайшем, тонком и грубом уровне. Даже если вы ничего не произносите словами, то </w:t>
      </w:r>
      <w:r w:rsidR="00CA2281">
        <w:rPr>
          <w:color w:val="7030A0"/>
        </w:rPr>
        <w:t>«</w:t>
      </w:r>
      <w:proofErr w:type="spellStart"/>
      <w:r w:rsidRPr="00A376CE">
        <w:rPr>
          <w:color w:val="7030A0"/>
        </w:rPr>
        <w:t>Авату</w:t>
      </w:r>
      <w:proofErr w:type="spellEnd"/>
      <w:r w:rsidRPr="00A376CE">
        <w:rPr>
          <w:color w:val="7030A0"/>
        </w:rPr>
        <w:t xml:space="preserve"> </w:t>
      </w:r>
      <w:proofErr w:type="spellStart"/>
      <w:r w:rsidRPr="00A376CE">
        <w:rPr>
          <w:color w:val="7030A0"/>
        </w:rPr>
        <w:t>Вактарам</w:t>
      </w:r>
      <w:proofErr w:type="spellEnd"/>
      <w:r w:rsidR="00CA2281">
        <w:rPr>
          <w:color w:val="7030A0"/>
        </w:rPr>
        <w:t>»</w:t>
      </w:r>
      <w:r w:rsidRPr="00A376CE">
        <w:rPr>
          <w:color w:val="7030A0"/>
        </w:rPr>
        <w:t xml:space="preserve"> – это значит – защити вас как творящего, проявляющ</w:t>
      </w:r>
      <w:r>
        <w:rPr>
          <w:color w:val="7030A0"/>
        </w:rPr>
        <w:t>его</w:t>
      </w:r>
      <w:r w:rsidRPr="00A376CE">
        <w:rPr>
          <w:color w:val="7030A0"/>
        </w:rPr>
        <w:t xml:space="preserve"> себя.</w:t>
      </w:r>
    </w:p>
    <w:p w:rsidR="00A376CE" w:rsidRDefault="00A376CE">
      <w:pPr>
        <w:rPr>
          <w:rFonts w:ascii="Tahoma" w:hAnsi="Tahoma" w:cs="Tahoma"/>
          <w:color w:val="000000"/>
          <w:sz w:val="18"/>
          <w:szCs w:val="18"/>
          <w:shd w:val="clear" w:color="auto" w:fill="FFFFFF"/>
        </w:rPr>
      </w:pP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Следовательно, смысл тот же, что и у термина “</w:t>
      </w:r>
      <w:proofErr w:type="spellStart"/>
      <w:r>
        <w:rPr>
          <w:rFonts w:ascii="Tahoma" w:hAnsi="Tahoma" w:cs="Tahoma"/>
          <w:i/>
          <w:iCs/>
          <w:color w:val="000000"/>
          <w:sz w:val="18"/>
          <w:szCs w:val="18"/>
          <w:shd w:val="clear" w:color="auto" w:fill="FFFFFF"/>
        </w:rPr>
        <w:t>Sabda</w:t>
      </w:r>
      <w:proofErr w:type="spellEnd"/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”. </w:t>
      </w:r>
    </w:p>
    <w:p w:rsidR="00A376CE" w:rsidRPr="00A376CE" w:rsidRDefault="00A376CE">
      <w:pPr>
        <w:rPr>
          <w:rFonts w:ascii="Tahoma" w:hAnsi="Tahoma" w:cs="Tahoma"/>
          <w:color w:val="7030A0"/>
          <w:sz w:val="18"/>
          <w:szCs w:val="18"/>
          <w:shd w:val="clear" w:color="auto" w:fill="FFFFFF"/>
        </w:rPr>
      </w:pPr>
      <w:r w:rsidRPr="00A376CE">
        <w:rPr>
          <w:color w:val="7030A0"/>
        </w:rPr>
        <w:t xml:space="preserve">То есть </w:t>
      </w:r>
      <w:proofErr w:type="spellStart"/>
      <w:r w:rsidRPr="00A376CE">
        <w:rPr>
          <w:color w:val="7030A0"/>
        </w:rPr>
        <w:t>Вак</w:t>
      </w:r>
      <w:proofErr w:type="spellEnd"/>
      <w:r w:rsidRPr="00A376CE">
        <w:rPr>
          <w:color w:val="7030A0"/>
        </w:rPr>
        <w:t xml:space="preserve"> и </w:t>
      </w:r>
      <w:proofErr w:type="spellStart"/>
      <w:r w:rsidRPr="00A376CE">
        <w:rPr>
          <w:color w:val="7030A0"/>
        </w:rPr>
        <w:t>шабда</w:t>
      </w:r>
      <w:proofErr w:type="spellEnd"/>
      <w:r w:rsidRPr="00A376CE">
        <w:rPr>
          <w:color w:val="7030A0"/>
        </w:rPr>
        <w:t xml:space="preserve"> это одно и то же. Можно для себя это где-нибудь отметить.</w:t>
      </w:r>
    </w:p>
    <w:p w:rsidR="00356FB5" w:rsidRDefault="00A376CE">
      <w:pPr>
        <w:rPr>
          <w:rFonts w:ascii="Tahoma" w:hAnsi="Tahoma" w:cs="Tahoma"/>
          <w:color w:val="000000"/>
          <w:sz w:val="18"/>
          <w:szCs w:val="18"/>
          <w:shd w:val="clear" w:color="auto" w:fill="FFFFFF"/>
        </w:rPr>
      </w:pP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“</w:t>
      </w:r>
      <w:proofErr w:type="spellStart"/>
      <w:r>
        <w:rPr>
          <w:rFonts w:ascii="Tahoma" w:hAnsi="Tahoma" w:cs="Tahoma"/>
          <w:i/>
          <w:iCs/>
          <w:color w:val="000000"/>
          <w:sz w:val="18"/>
          <w:szCs w:val="18"/>
          <w:shd w:val="clear" w:color="auto" w:fill="FFFFFF"/>
        </w:rPr>
        <w:t>Artha</w:t>
      </w:r>
      <w:proofErr w:type="spellEnd"/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” означает смысл или объект. “</w:t>
      </w:r>
      <w:proofErr w:type="spellStart"/>
      <w:r>
        <w:rPr>
          <w:rFonts w:ascii="Tahoma" w:hAnsi="Tahoma" w:cs="Tahoma"/>
          <w:i/>
          <w:iCs/>
          <w:color w:val="000000"/>
          <w:sz w:val="18"/>
          <w:szCs w:val="18"/>
          <w:shd w:val="clear" w:color="auto" w:fill="FFFFFF"/>
        </w:rPr>
        <w:t>Pratyaya</w:t>
      </w:r>
      <w:proofErr w:type="spellEnd"/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” – это ментальное (умственное) восприятие.</w:t>
      </w:r>
    </w:p>
    <w:p w:rsidR="00A376CE" w:rsidRPr="00A376CE" w:rsidRDefault="00A376CE" w:rsidP="00A376CE">
      <w:pPr>
        <w:rPr>
          <w:color w:val="7030A0"/>
        </w:rPr>
      </w:pPr>
      <w:r w:rsidRPr="00A376CE">
        <w:rPr>
          <w:color w:val="7030A0"/>
        </w:rPr>
        <w:t xml:space="preserve">Здесь подразумевается, что есть некие объекты на поверхности разума, которые мы пытаемся понять. Представьте себе: Теорема </w:t>
      </w:r>
      <w:r w:rsidR="00CA2281">
        <w:rPr>
          <w:color w:val="7030A0"/>
        </w:rPr>
        <w:t>П</w:t>
      </w:r>
      <w:r w:rsidRPr="00A376CE">
        <w:rPr>
          <w:color w:val="7030A0"/>
        </w:rPr>
        <w:t xml:space="preserve">ифагора – это Артха. А попытка понять теорему Пифагора – называется </w:t>
      </w:r>
      <w:proofErr w:type="spellStart"/>
      <w:r w:rsidRPr="00A376CE">
        <w:rPr>
          <w:color w:val="7030A0"/>
        </w:rPr>
        <w:t>Пр</w:t>
      </w:r>
      <w:r w:rsidR="00CA2281">
        <w:rPr>
          <w:color w:val="7030A0"/>
        </w:rPr>
        <w:t>а</w:t>
      </w:r>
      <w:r w:rsidRPr="00A376CE">
        <w:rPr>
          <w:color w:val="7030A0"/>
        </w:rPr>
        <w:t>тьяя</w:t>
      </w:r>
      <w:proofErr w:type="spellEnd"/>
      <w:r w:rsidRPr="00A376CE">
        <w:rPr>
          <w:color w:val="7030A0"/>
        </w:rPr>
        <w:t xml:space="preserve">. То есть </w:t>
      </w:r>
      <w:proofErr w:type="spellStart"/>
      <w:r w:rsidRPr="00A376CE">
        <w:rPr>
          <w:color w:val="7030A0"/>
        </w:rPr>
        <w:t>Пр</w:t>
      </w:r>
      <w:r w:rsidR="00CA2281">
        <w:rPr>
          <w:color w:val="7030A0"/>
        </w:rPr>
        <w:t>а</w:t>
      </w:r>
      <w:r w:rsidRPr="00A376CE">
        <w:rPr>
          <w:color w:val="7030A0"/>
        </w:rPr>
        <w:t>тьяя</w:t>
      </w:r>
      <w:proofErr w:type="spellEnd"/>
      <w:r w:rsidRPr="00A376CE">
        <w:rPr>
          <w:color w:val="7030A0"/>
        </w:rPr>
        <w:t xml:space="preserve"> – это постижение смысла. </w:t>
      </w:r>
    </w:p>
    <w:p w:rsidR="00315B9F" w:rsidRPr="00315B9F" w:rsidRDefault="00315B9F" w:rsidP="00315B9F">
      <w:pPr>
        <w:rPr>
          <w:color w:val="7030A0"/>
        </w:rPr>
      </w:pPr>
      <w:r w:rsidRPr="00315B9F">
        <w:rPr>
          <w:color w:val="7030A0"/>
        </w:rPr>
        <w:t>То есть у нас есть три объекта</w:t>
      </w:r>
      <w:proofErr w:type="gramStart"/>
      <w:r w:rsidRPr="00315B9F">
        <w:rPr>
          <w:color w:val="7030A0"/>
        </w:rPr>
        <w:t xml:space="preserve"> :</w:t>
      </w:r>
      <w:proofErr w:type="gramEnd"/>
      <w:r w:rsidRPr="00315B9F">
        <w:rPr>
          <w:color w:val="7030A0"/>
        </w:rPr>
        <w:t xml:space="preserve"> </w:t>
      </w:r>
      <w:proofErr w:type="spellStart"/>
      <w:r w:rsidRPr="00315B9F">
        <w:rPr>
          <w:color w:val="7030A0"/>
        </w:rPr>
        <w:t>Вак</w:t>
      </w:r>
      <w:proofErr w:type="spellEnd"/>
      <w:r w:rsidRPr="00315B9F">
        <w:rPr>
          <w:color w:val="7030A0"/>
        </w:rPr>
        <w:t xml:space="preserve">, она же </w:t>
      </w:r>
      <w:proofErr w:type="spellStart"/>
      <w:r w:rsidRPr="00315B9F">
        <w:rPr>
          <w:color w:val="7030A0"/>
        </w:rPr>
        <w:t>Шабда</w:t>
      </w:r>
      <w:proofErr w:type="spellEnd"/>
      <w:r w:rsidRPr="00315B9F">
        <w:rPr>
          <w:color w:val="7030A0"/>
        </w:rPr>
        <w:t xml:space="preserve"> </w:t>
      </w:r>
      <w:proofErr w:type="gramStart"/>
      <w:r w:rsidRPr="00315B9F">
        <w:rPr>
          <w:color w:val="7030A0"/>
        </w:rPr>
        <w:t>–э</w:t>
      </w:r>
      <w:proofErr w:type="gramEnd"/>
      <w:r w:rsidRPr="00315B9F">
        <w:rPr>
          <w:color w:val="7030A0"/>
        </w:rPr>
        <w:t xml:space="preserve">то один объект. Второй – Артха. И точней – не объект, а явление природы – так назовём их и третье – это </w:t>
      </w:r>
      <w:proofErr w:type="spellStart"/>
      <w:r w:rsidRPr="00315B9F">
        <w:rPr>
          <w:color w:val="7030A0"/>
        </w:rPr>
        <w:t>протьяя</w:t>
      </w:r>
      <w:proofErr w:type="spellEnd"/>
      <w:r w:rsidRPr="00315B9F">
        <w:rPr>
          <w:color w:val="7030A0"/>
        </w:rPr>
        <w:t xml:space="preserve">. Соответственно, </w:t>
      </w:r>
      <w:proofErr w:type="spellStart"/>
      <w:r w:rsidRPr="00315B9F">
        <w:rPr>
          <w:color w:val="7030A0"/>
        </w:rPr>
        <w:t>протьяя</w:t>
      </w:r>
      <w:proofErr w:type="spellEnd"/>
      <w:r w:rsidRPr="00315B9F">
        <w:rPr>
          <w:color w:val="7030A0"/>
        </w:rPr>
        <w:t xml:space="preserve"> – это способность умственного схватывания. </w:t>
      </w:r>
    </w:p>
    <w:p w:rsidR="00A376CE" w:rsidRPr="00C61C88" w:rsidRDefault="00315B9F">
      <w:pPr>
        <w:rPr>
          <w:rFonts w:ascii="Tahoma" w:hAnsi="Tahoma" w:cs="Tahoma"/>
          <w:color w:val="000000"/>
          <w:sz w:val="18"/>
          <w:szCs w:val="18"/>
          <w:shd w:val="clear" w:color="auto" w:fill="FFFFFF"/>
        </w:rPr>
      </w:pP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Все вещи обладают тройным значением: высшим (</w:t>
      </w:r>
      <w:proofErr w:type="spellStart"/>
      <w:r>
        <w:rPr>
          <w:rFonts w:ascii="Tahoma" w:hAnsi="Tahoma" w:cs="Tahoma"/>
          <w:i/>
          <w:iCs/>
          <w:color w:val="000000"/>
          <w:sz w:val="18"/>
          <w:szCs w:val="18"/>
          <w:shd w:val="clear" w:color="auto" w:fill="FFFFFF"/>
        </w:rPr>
        <w:t>parA</w:t>
      </w:r>
      <w:proofErr w:type="spellEnd"/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)</w:t>
      </w:r>
    </w:p>
    <w:p w:rsidR="00315B9F" w:rsidRPr="00315B9F" w:rsidRDefault="00315B9F" w:rsidP="00315B9F">
      <w:pPr>
        <w:rPr>
          <w:color w:val="7030A0"/>
        </w:rPr>
      </w:pPr>
      <w:r w:rsidRPr="00315B9F">
        <w:rPr>
          <w:color w:val="7030A0"/>
        </w:rPr>
        <w:t xml:space="preserve">Все вещи обладают тройным значением – высшим (Пара) и теперь нам нужна будет работа – у нас тут термин, </w:t>
      </w:r>
      <w:proofErr w:type="gramStart"/>
      <w:r w:rsidRPr="00315B9F">
        <w:rPr>
          <w:color w:val="7030A0"/>
        </w:rPr>
        <w:t>который</w:t>
      </w:r>
      <w:proofErr w:type="gramEnd"/>
      <w:r w:rsidRPr="00315B9F">
        <w:rPr>
          <w:color w:val="7030A0"/>
        </w:rPr>
        <w:t xml:space="preserve"> кажется есть у нас. У нас есть Пара – это четвёртое состояние звука и здесь даётся пара. Сейчас, на данный момент – это два разных термина, нам надо понять – что это одно и то же или всё-таки это разные. Поэтому для себя отдельно выписываем их. </w:t>
      </w:r>
    </w:p>
    <w:p w:rsidR="00315B9F" w:rsidRPr="00C61C88" w:rsidRDefault="00315B9F">
      <w:pPr>
        <w:rPr>
          <w:rFonts w:ascii="Tahoma" w:hAnsi="Tahoma" w:cs="Tahoma"/>
          <w:color w:val="000000"/>
          <w:sz w:val="18"/>
          <w:szCs w:val="18"/>
          <w:shd w:val="clear" w:color="auto" w:fill="FFFFFF"/>
        </w:rPr>
      </w:pP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, тонким (</w:t>
      </w:r>
      <w:proofErr w:type="spellStart"/>
      <w:r>
        <w:rPr>
          <w:rFonts w:ascii="Tahoma" w:hAnsi="Tahoma" w:cs="Tahoma"/>
          <w:i/>
          <w:iCs/>
          <w:color w:val="000000"/>
          <w:sz w:val="18"/>
          <w:szCs w:val="18"/>
          <w:shd w:val="clear" w:color="auto" w:fill="FFFFFF"/>
        </w:rPr>
        <w:t>sUkXma</w:t>
      </w:r>
      <w:proofErr w:type="spellEnd"/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) и грубым (</w:t>
      </w:r>
      <w:proofErr w:type="spellStart"/>
      <w:r>
        <w:rPr>
          <w:rFonts w:ascii="Tahoma" w:hAnsi="Tahoma" w:cs="Tahoma"/>
          <w:i/>
          <w:iCs/>
          <w:color w:val="000000"/>
          <w:sz w:val="18"/>
          <w:szCs w:val="18"/>
          <w:shd w:val="clear" w:color="auto" w:fill="FFFFFF"/>
        </w:rPr>
        <w:t>sthUla</w:t>
      </w:r>
      <w:proofErr w:type="spellEnd"/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).</w:t>
      </w:r>
    </w:p>
    <w:p w:rsidR="00315B9F" w:rsidRPr="00C61C88" w:rsidRDefault="00315B9F" w:rsidP="00315B9F">
      <w:pPr>
        <w:rPr>
          <w:color w:val="7030A0"/>
        </w:rPr>
      </w:pPr>
      <w:r w:rsidRPr="00315B9F">
        <w:rPr>
          <w:color w:val="7030A0"/>
        </w:rPr>
        <w:t>После Пары идёт тонки</w:t>
      </w:r>
      <w:proofErr w:type="gramStart"/>
      <w:r w:rsidRPr="00315B9F">
        <w:rPr>
          <w:color w:val="7030A0"/>
        </w:rPr>
        <w:t>м(</w:t>
      </w:r>
      <w:proofErr w:type="spellStart"/>
      <w:proofErr w:type="gramEnd"/>
      <w:r w:rsidRPr="00315B9F">
        <w:rPr>
          <w:color w:val="7030A0"/>
        </w:rPr>
        <w:t>сукшма</w:t>
      </w:r>
      <w:proofErr w:type="spellEnd"/>
      <w:r w:rsidRPr="00315B9F">
        <w:rPr>
          <w:color w:val="7030A0"/>
        </w:rPr>
        <w:t>) и грубым(</w:t>
      </w:r>
      <w:proofErr w:type="spellStart"/>
      <w:r w:rsidRPr="00315B9F">
        <w:rPr>
          <w:color w:val="7030A0"/>
        </w:rPr>
        <w:t>стхула</w:t>
      </w:r>
      <w:proofErr w:type="spellEnd"/>
      <w:r w:rsidRPr="00315B9F">
        <w:rPr>
          <w:color w:val="7030A0"/>
        </w:rPr>
        <w:t>). Нас сейчас опять-таки – мы не изучаем санскрит, поэтому, в общем</w:t>
      </w:r>
      <w:r w:rsidR="00BE626A">
        <w:rPr>
          <w:color w:val="7030A0"/>
        </w:rPr>
        <w:t>-</w:t>
      </w:r>
      <w:r w:rsidRPr="00315B9F">
        <w:rPr>
          <w:color w:val="7030A0"/>
        </w:rPr>
        <w:t xml:space="preserve">то, можно всё это выкинуть. И взять из этого предложения только следующее: все вещи обладают тройным значением: высшим, тонким и грубым. </w:t>
      </w:r>
    </w:p>
    <w:p w:rsidR="00C33DF2" w:rsidRPr="00C61C88" w:rsidRDefault="00C33DF2" w:rsidP="00315B9F">
      <w:pPr>
        <w:rPr>
          <w:rFonts w:ascii="Tahoma" w:hAnsi="Tahoma" w:cs="Tahoma"/>
          <w:color w:val="000000"/>
          <w:sz w:val="18"/>
          <w:szCs w:val="18"/>
          <w:shd w:val="clear" w:color="auto" w:fill="FFFFFF"/>
        </w:rPr>
      </w:pP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“</w:t>
      </w:r>
      <w:proofErr w:type="spellStart"/>
      <w:r>
        <w:rPr>
          <w:rFonts w:ascii="Tahoma" w:hAnsi="Tahoma" w:cs="Tahoma"/>
          <w:i/>
          <w:iCs/>
          <w:color w:val="000000"/>
          <w:sz w:val="18"/>
          <w:szCs w:val="18"/>
          <w:shd w:val="clear" w:color="auto" w:fill="FFFFFF"/>
        </w:rPr>
        <w:t>ParA-vAk</w:t>
      </w:r>
      <w:proofErr w:type="spellEnd"/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” – это “причинное напряжение”, которое в </w:t>
      </w:r>
      <w:proofErr w:type="spellStart"/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терминах</w:t>
      </w:r>
      <w:r>
        <w:rPr>
          <w:rFonts w:ascii="Tahoma" w:hAnsi="Tahoma" w:cs="Tahoma"/>
          <w:i/>
          <w:iCs/>
          <w:color w:val="000000"/>
          <w:sz w:val="18"/>
          <w:szCs w:val="18"/>
          <w:shd w:val="clear" w:color="auto" w:fill="FFFFFF"/>
        </w:rPr>
        <w:t>пратьяи</w:t>
      </w:r>
      <w:proofErr w:type="spellEnd"/>
      <w:r>
        <w:rPr>
          <w:rStyle w:val="apple-converted-space"/>
          <w:rFonts w:ascii="Tahoma" w:hAnsi="Tahoma" w:cs="Tahoma"/>
          <w:color w:val="000000"/>
          <w:sz w:val="18"/>
          <w:szCs w:val="18"/>
          <w:shd w:val="clear" w:color="auto" w:fill="FFFFFF"/>
        </w:rPr>
        <w:t> </w:t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является “космическим мышлением” (</w:t>
      </w:r>
      <w:proofErr w:type="spellStart"/>
      <w:r>
        <w:rPr>
          <w:rFonts w:ascii="Tahoma" w:hAnsi="Tahoma" w:cs="Tahoma"/>
          <w:i/>
          <w:iCs/>
          <w:color w:val="000000"/>
          <w:sz w:val="18"/>
          <w:szCs w:val="18"/>
          <w:shd w:val="clear" w:color="auto" w:fill="FFFFFF"/>
        </w:rPr>
        <w:t>sRXyi-kalpanA</w:t>
      </w:r>
      <w:proofErr w:type="spellEnd"/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) </w:t>
      </w:r>
      <w:proofErr w:type="spellStart"/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Ишвары</w:t>
      </w:r>
      <w:proofErr w:type="spellEnd"/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.</w:t>
      </w:r>
    </w:p>
    <w:p w:rsidR="00E33324" w:rsidRPr="00E33324" w:rsidRDefault="00E33324" w:rsidP="00E33324">
      <w:pPr>
        <w:rPr>
          <w:b/>
          <w:color w:val="7030A0"/>
        </w:rPr>
      </w:pPr>
      <w:r w:rsidRPr="00E33324">
        <w:rPr>
          <w:color w:val="7030A0"/>
        </w:rPr>
        <w:t xml:space="preserve">Следующее – </w:t>
      </w:r>
      <w:proofErr w:type="spellStart"/>
      <w:r w:rsidRPr="00E33324">
        <w:rPr>
          <w:color w:val="7030A0"/>
        </w:rPr>
        <w:t>Паравак</w:t>
      </w:r>
      <w:proofErr w:type="spellEnd"/>
      <w:r w:rsidRPr="00E33324">
        <w:rPr>
          <w:color w:val="7030A0"/>
        </w:rPr>
        <w:t xml:space="preserve"> – </w:t>
      </w:r>
      <w:r w:rsidR="00BE626A">
        <w:rPr>
          <w:color w:val="7030A0"/>
        </w:rPr>
        <w:t>это причинное напряжение. Опять-</w:t>
      </w:r>
      <w:r w:rsidRPr="00E33324">
        <w:rPr>
          <w:color w:val="7030A0"/>
        </w:rPr>
        <w:t xml:space="preserve">таки, мы уже сказали, что все вещи могут быть – пара, то есть в данном случае высшим. А значит </w:t>
      </w:r>
      <w:proofErr w:type="spellStart"/>
      <w:r w:rsidRPr="00E33324">
        <w:rPr>
          <w:color w:val="7030A0"/>
        </w:rPr>
        <w:t>Паравак</w:t>
      </w:r>
      <w:proofErr w:type="spellEnd"/>
      <w:r w:rsidRPr="00E33324">
        <w:rPr>
          <w:color w:val="7030A0"/>
        </w:rPr>
        <w:t xml:space="preserve"> – в данном случае – это высшая речь. Мы это для своего понимания отмечаем. Высшая речь это причинное напряжение, которое в терминах </w:t>
      </w:r>
      <w:proofErr w:type="spellStart"/>
      <w:r w:rsidRPr="00E33324">
        <w:rPr>
          <w:color w:val="7030A0"/>
        </w:rPr>
        <w:t>Пратьяя</w:t>
      </w:r>
      <w:proofErr w:type="spellEnd"/>
      <w:r w:rsidRPr="00E33324">
        <w:rPr>
          <w:color w:val="7030A0"/>
        </w:rPr>
        <w:t xml:space="preserve"> определяется как космическое мышление. А в данном </w:t>
      </w:r>
      <w:proofErr w:type="gramStart"/>
      <w:r w:rsidRPr="00E33324">
        <w:rPr>
          <w:color w:val="7030A0"/>
        </w:rPr>
        <w:t>случае</w:t>
      </w:r>
      <w:proofErr w:type="gramEnd"/>
      <w:r w:rsidRPr="00E33324">
        <w:rPr>
          <w:color w:val="7030A0"/>
        </w:rPr>
        <w:t xml:space="preserve"> что такое </w:t>
      </w:r>
      <w:proofErr w:type="spellStart"/>
      <w:r w:rsidRPr="00E33324">
        <w:rPr>
          <w:color w:val="7030A0"/>
        </w:rPr>
        <w:t>Пратьяя</w:t>
      </w:r>
      <w:proofErr w:type="spellEnd"/>
      <w:r w:rsidRPr="00E33324">
        <w:rPr>
          <w:color w:val="7030A0"/>
        </w:rPr>
        <w:t xml:space="preserve">? </w:t>
      </w:r>
      <w:proofErr w:type="spellStart"/>
      <w:r w:rsidRPr="00E33324">
        <w:rPr>
          <w:color w:val="7030A0"/>
        </w:rPr>
        <w:t>Пратьяя</w:t>
      </w:r>
      <w:proofErr w:type="spellEnd"/>
      <w:r w:rsidRPr="00E33324">
        <w:rPr>
          <w:color w:val="7030A0"/>
        </w:rPr>
        <w:t xml:space="preserve"> это попытка понять Артху. Конечно же, Артха – раз это вещь, раз это проявленное что-то, конечно </w:t>
      </w:r>
      <w:proofErr w:type="gramStart"/>
      <w:r w:rsidRPr="00E33324">
        <w:rPr>
          <w:color w:val="7030A0"/>
        </w:rPr>
        <w:t>же</w:t>
      </w:r>
      <w:proofErr w:type="gramEnd"/>
      <w:r w:rsidRPr="00E33324">
        <w:rPr>
          <w:color w:val="7030A0"/>
        </w:rPr>
        <w:t xml:space="preserve"> это </w:t>
      </w:r>
      <w:proofErr w:type="spellStart"/>
      <w:r w:rsidRPr="00E33324">
        <w:rPr>
          <w:color w:val="7030A0"/>
        </w:rPr>
        <w:t>шабда</w:t>
      </w:r>
      <w:proofErr w:type="spellEnd"/>
      <w:r w:rsidRPr="00E33324">
        <w:rPr>
          <w:color w:val="7030A0"/>
        </w:rPr>
        <w:t>.</w:t>
      </w:r>
      <w:r w:rsidR="00BE626A">
        <w:rPr>
          <w:color w:val="7030A0"/>
        </w:rPr>
        <w:t xml:space="preserve"> </w:t>
      </w:r>
      <w:r w:rsidRPr="00E33324">
        <w:rPr>
          <w:color w:val="7030A0"/>
        </w:rPr>
        <w:t xml:space="preserve">Она </w:t>
      </w:r>
      <w:proofErr w:type="gramStart"/>
      <w:r w:rsidRPr="00E33324">
        <w:rPr>
          <w:color w:val="7030A0"/>
        </w:rPr>
        <w:t>же</w:t>
      </w:r>
      <w:proofErr w:type="gramEnd"/>
      <w:r w:rsidRPr="00E33324">
        <w:rPr>
          <w:color w:val="7030A0"/>
        </w:rPr>
        <w:t xml:space="preserve"> конечно же, вибрация. Это, конечно же, речь. И попытка осмыслить эту речь – и будет космическим мышлением. Причём, кого? </w:t>
      </w:r>
      <w:proofErr w:type="spellStart"/>
      <w:r w:rsidRPr="00E33324">
        <w:rPr>
          <w:color w:val="7030A0"/>
        </w:rPr>
        <w:t>Ишвары</w:t>
      </w:r>
      <w:proofErr w:type="spellEnd"/>
      <w:r w:rsidRPr="00E33324">
        <w:rPr>
          <w:color w:val="7030A0"/>
        </w:rPr>
        <w:t xml:space="preserve">. Вот этот </w:t>
      </w:r>
      <w:r w:rsidR="00BE626A">
        <w:rPr>
          <w:color w:val="7030A0"/>
        </w:rPr>
        <w:t>«</w:t>
      </w:r>
      <w:proofErr w:type="spellStart"/>
      <w:r w:rsidR="00BE626A">
        <w:rPr>
          <w:color w:val="7030A0"/>
        </w:rPr>
        <w:t>С</w:t>
      </w:r>
      <w:r w:rsidRPr="00E33324">
        <w:rPr>
          <w:color w:val="7030A0"/>
        </w:rPr>
        <w:t>ри</w:t>
      </w:r>
      <w:r w:rsidR="00BE626A">
        <w:rPr>
          <w:color w:val="7030A0"/>
        </w:rPr>
        <w:t>шти-кальпана</w:t>
      </w:r>
      <w:proofErr w:type="spellEnd"/>
      <w:r w:rsidR="00BE626A">
        <w:rPr>
          <w:color w:val="7030A0"/>
        </w:rPr>
        <w:t>»</w:t>
      </w:r>
      <w:r w:rsidRPr="00E33324">
        <w:rPr>
          <w:color w:val="7030A0"/>
        </w:rPr>
        <w:t xml:space="preserve"> – несущественный термин. Это предложение можно записать </w:t>
      </w:r>
      <w:r w:rsidRPr="00E33324">
        <w:rPr>
          <w:color w:val="7030A0"/>
          <w:u w:val="single"/>
        </w:rPr>
        <w:t>следующим образом.</w:t>
      </w:r>
      <w:r w:rsidRPr="00E33324">
        <w:rPr>
          <w:color w:val="7030A0"/>
        </w:rPr>
        <w:t xml:space="preserve"> </w:t>
      </w:r>
      <w:r w:rsidRPr="00E33324">
        <w:rPr>
          <w:b/>
          <w:color w:val="7030A0"/>
        </w:rPr>
        <w:t xml:space="preserve">Высшая речь – это причинное напряжение, которое определяется как космическое мышление </w:t>
      </w:r>
      <w:proofErr w:type="spellStart"/>
      <w:r w:rsidRPr="00E33324">
        <w:rPr>
          <w:b/>
          <w:color w:val="7030A0"/>
        </w:rPr>
        <w:t>Ишвары</w:t>
      </w:r>
      <w:proofErr w:type="spellEnd"/>
      <w:r w:rsidRPr="00E33324">
        <w:rPr>
          <w:b/>
          <w:color w:val="7030A0"/>
        </w:rPr>
        <w:t>.</w:t>
      </w:r>
    </w:p>
    <w:p w:rsidR="00315B9F" w:rsidRPr="00C61C88" w:rsidRDefault="00E33324">
      <w:pPr>
        <w:rPr>
          <w:rFonts w:ascii="Tahoma" w:hAnsi="Tahoma" w:cs="Tahoma"/>
          <w:color w:val="000000"/>
          <w:sz w:val="18"/>
          <w:szCs w:val="18"/>
          <w:shd w:val="clear" w:color="auto" w:fill="FFFFFF"/>
        </w:rPr>
      </w:pP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Это Божественная “Речь”.</w:t>
      </w:r>
      <w:r w:rsidRPr="00E33324"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 </w:t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Но</w:t>
      </w:r>
      <w:r>
        <w:rPr>
          <w:rStyle w:val="apple-converted-space"/>
          <w:rFonts w:ascii="Tahoma" w:hAnsi="Tahoma" w:cs="Tahoma"/>
          <w:color w:val="000000"/>
          <w:sz w:val="18"/>
          <w:szCs w:val="18"/>
          <w:shd w:val="clear" w:color="auto" w:fill="FFFFFF"/>
        </w:rPr>
        <w:t> </w:t>
      </w:r>
      <w:proofErr w:type="spellStart"/>
      <w:r>
        <w:rPr>
          <w:rFonts w:ascii="Tahoma" w:hAnsi="Tahoma" w:cs="Tahoma"/>
          <w:i/>
          <w:iCs/>
          <w:color w:val="000000"/>
          <w:sz w:val="18"/>
          <w:szCs w:val="18"/>
          <w:shd w:val="clear" w:color="auto" w:fill="FFFFFF"/>
        </w:rPr>
        <w:t>Вак</w:t>
      </w:r>
      <w:proofErr w:type="spellEnd"/>
      <w:r>
        <w:rPr>
          <w:rStyle w:val="apple-converted-space"/>
          <w:rFonts w:ascii="Tahoma" w:hAnsi="Tahoma" w:cs="Tahoma"/>
          <w:color w:val="000000"/>
          <w:sz w:val="18"/>
          <w:szCs w:val="18"/>
          <w:shd w:val="clear" w:color="auto" w:fill="FFFFFF"/>
        </w:rPr>
        <w:t> </w:t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– это также и результат, тонкий или грубый.</w:t>
      </w:r>
    </w:p>
    <w:p w:rsidR="00E33324" w:rsidRPr="00E33324" w:rsidRDefault="00E33324" w:rsidP="00E33324">
      <w:pPr>
        <w:rPr>
          <w:color w:val="7030A0"/>
        </w:rPr>
      </w:pPr>
      <w:r w:rsidRPr="00E33324">
        <w:rPr>
          <w:color w:val="7030A0"/>
        </w:rPr>
        <w:lastRenderedPageBreak/>
        <w:t>То есть это не только высшая речь (</w:t>
      </w:r>
      <w:proofErr w:type="spellStart"/>
      <w:r w:rsidRPr="00E33324">
        <w:rPr>
          <w:color w:val="7030A0"/>
        </w:rPr>
        <w:t>паравак</w:t>
      </w:r>
      <w:proofErr w:type="spellEnd"/>
      <w:r w:rsidRPr="00E33324">
        <w:rPr>
          <w:color w:val="7030A0"/>
        </w:rPr>
        <w:t xml:space="preserve">), это ещё и звучание есть – помните, все вещи обладают тройным значением, то есть не может быть того, чтобы было только пара. По крайней </w:t>
      </w:r>
      <w:proofErr w:type="gramStart"/>
      <w:r w:rsidRPr="00E33324">
        <w:rPr>
          <w:color w:val="7030A0"/>
        </w:rPr>
        <w:t>мере</w:t>
      </w:r>
      <w:proofErr w:type="gramEnd"/>
      <w:r w:rsidRPr="00E33324">
        <w:rPr>
          <w:color w:val="7030A0"/>
        </w:rPr>
        <w:t xml:space="preserve"> как здесь сказано пока. Соответственно </w:t>
      </w:r>
      <w:proofErr w:type="spellStart"/>
      <w:r w:rsidRPr="00E33324">
        <w:rPr>
          <w:color w:val="7030A0"/>
        </w:rPr>
        <w:t>Вак</w:t>
      </w:r>
      <w:proofErr w:type="spellEnd"/>
      <w:r w:rsidRPr="00E33324">
        <w:rPr>
          <w:color w:val="7030A0"/>
        </w:rPr>
        <w:t xml:space="preserve"> имеет не только высшее значение, но еще имеет и тонкое и грубое значение. </w:t>
      </w:r>
    </w:p>
    <w:p w:rsidR="00E33324" w:rsidRPr="00C61C88" w:rsidRDefault="00E33324">
      <w:pPr>
        <w:rPr>
          <w:rFonts w:ascii="Tahoma" w:hAnsi="Tahoma" w:cs="Tahoma"/>
          <w:color w:val="000000"/>
          <w:sz w:val="18"/>
          <w:szCs w:val="18"/>
          <w:shd w:val="clear" w:color="auto" w:fill="FFFFFF"/>
        </w:rPr>
      </w:pP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“</w:t>
      </w:r>
      <w:proofErr w:type="spellStart"/>
      <w:r>
        <w:rPr>
          <w:rFonts w:ascii="Tahoma" w:hAnsi="Tahoma" w:cs="Tahoma"/>
          <w:i/>
          <w:iCs/>
          <w:color w:val="000000"/>
          <w:sz w:val="18"/>
          <w:szCs w:val="18"/>
          <w:shd w:val="clear" w:color="auto" w:fill="FFFFFF"/>
        </w:rPr>
        <w:t>PaSyanti-vAk</w:t>
      </w:r>
      <w:proofErr w:type="spellEnd"/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” – это </w:t>
      </w:r>
      <w:proofErr w:type="spellStart"/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Вак</w:t>
      </w:r>
      <w:proofErr w:type="spellEnd"/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, </w:t>
      </w:r>
      <w:proofErr w:type="gramStart"/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проявляющаяся</w:t>
      </w:r>
      <w:proofErr w:type="gramEnd"/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 как</w:t>
      </w:r>
      <w:r>
        <w:rPr>
          <w:rStyle w:val="apple-converted-space"/>
          <w:rFonts w:ascii="Tahoma" w:hAnsi="Tahoma" w:cs="Tahoma"/>
          <w:color w:val="000000"/>
          <w:sz w:val="18"/>
          <w:szCs w:val="18"/>
          <w:shd w:val="clear" w:color="auto" w:fill="FFFFFF"/>
        </w:rPr>
        <w:t> </w:t>
      </w:r>
      <w:proofErr w:type="spellStart"/>
      <w:r>
        <w:rPr>
          <w:rFonts w:ascii="Tahoma" w:hAnsi="Tahoma" w:cs="Tahoma"/>
          <w:i/>
          <w:iCs/>
          <w:color w:val="000000"/>
          <w:sz w:val="18"/>
          <w:szCs w:val="18"/>
          <w:shd w:val="clear" w:color="auto" w:fill="FFFFFF"/>
        </w:rPr>
        <w:t>lakXaNa</w:t>
      </w:r>
      <w:proofErr w:type="spellEnd"/>
      <w:r>
        <w:rPr>
          <w:rStyle w:val="apple-converted-space"/>
          <w:rFonts w:ascii="Tahoma" w:hAnsi="Tahoma" w:cs="Tahoma"/>
          <w:color w:val="000000"/>
          <w:sz w:val="18"/>
          <w:szCs w:val="18"/>
          <w:shd w:val="clear" w:color="auto" w:fill="FFFFFF"/>
        </w:rPr>
        <w:t> </w:t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(видение),</w:t>
      </w:r>
    </w:p>
    <w:p w:rsidR="00E33324" w:rsidRPr="00C61C88" w:rsidRDefault="003A2F11">
      <w:pPr>
        <w:rPr>
          <w:color w:val="7030A0"/>
        </w:rPr>
      </w:pPr>
      <w:r w:rsidRPr="003A2F11">
        <w:rPr>
          <w:color w:val="7030A0"/>
        </w:rPr>
        <w:t xml:space="preserve">Собственно, </w:t>
      </w:r>
      <w:r w:rsidR="00BE626A">
        <w:rPr>
          <w:color w:val="7030A0"/>
        </w:rPr>
        <w:t>«</w:t>
      </w:r>
      <w:proofErr w:type="spellStart"/>
      <w:r w:rsidRPr="003A2F11">
        <w:rPr>
          <w:color w:val="7030A0"/>
        </w:rPr>
        <w:t>Пашьянти</w:t>
      </w:r>
      <w:proofErr w:type="spellEnd"/>
      <w:r w:rsidR="00BE626A">
        <w:rPr>
          <w:color w:val="7030A0"/>
        </w:rPr>
        <w:t>»</w:t>
      </w:r>
      <w:r w:rsidRPr="003A2F11">
        <w:rPr>
          <w:color w:val="7030A0"/>
        </w:rPr>
        <w:t xml:space="preserve"> – корень </w:t>
      </w:r>
      <w:r w:rsidR="00BE626A">
        <w:rPr>
          <w:color w:val="7030A0"/>
        </w:rPr>
        <w:t>«</w:t>
      </w:r>
      <w:proofErr w:type="spellStart"/>
      <w:r w:rsidRPr="003A2F11">
        <w:rPr>
          <w:color w:val="7030A0"/>
        </w:rPr>
        <w:t>Пашья</w:t>
      </w:r>
      <w:proofErr w:type="spellEnd"/>
      <w:r w:rsidR="00BE626A">
        <w:rPr>
          <w:color w:val="7030A0"/>
        </w:rPr>
        <w:t>»</w:t>
      </w:r>
      <w:r w:rsidRPr="003A2F11">
        <w:rPr>
          <w:color w:val="7030A0"/>
        </w:rPr>
        <w:t xml:space="preserve"> на санскрите – означает – </w:t>
      </w:r>
      <w:r w:rsidR="00BE626A">
        <w:rPr>
          <w:color w:val="7030A0"/>
        </w:rPr>
        <w:t>«</w:t>
      </w:r>
      <w:r w:rsidRPr="003A2F11">
        <w:rPr>
          <w:color w:val="7030A0"/>
        </w:rPr>
        <w:t>смотреть</w:t>
      </w:r>
      <w:r w:rsidR="00BE626A">
        <w:rPr>
          <w:color w:val="7030A0"/>
        </w:rPr>
        <w:t>»</w:t>
      </w:r>
      <w:r w:rsidRPr="003A2F11">
        <w:rPr>
          <w:color w:val="7030A0"/>
        </w:rPr>
        <w:t xml:space="preserve">, </w:t>
      </w:r>
      <w:r w:rsidR="00BE626A">
        <w:rPr>
          <w:color w:val="7030A0"/>
        </w:rPr>
        <w:t>«</w:t>
      </w:r>
      <w:r w:rsidRPr="003A2F11">
        <w:rPr>
          <w:color w:val="7030A0"/>
        </w:rPr>
        <w:t>видеть</w:t>
      </w:r>
      <w:r w:rsidR="00BE626A">
        <w:rPr>
          <w:color w:val="7030A0"/>
        </w:rPr>
        <w:t>». И в данном случае виденье</w:t>
      </w:r>
      <w:r w:rsidRPr="003A2F11">
        <w:rPr>
          <w:color w:val="7030A0"/>
        </w:rPr>
        <w:t>,</w:t>
      </w:r>
      <w:r w:rsidR="00BE626A">
        <w:rPr>
          <w:color w:val="7030A0"/>
        </w:rPr>
        <w:t xml:space="preserve"> </w:t>
      </w:r>
      <w:r w:rsidRPr="003A2F11">
        <w:rPr>
          <w:color w:val="7030A0"/>
        </w:rPr>
        <w:t xml:space="preserve">или видимая речь в качестве образа, может быть </w:t>
      </w:r>
      <w:proofErr w:type="gramStart"/>
      <w:r w:rsidRPr="003A2F11">
        <w:rPr>
          <w:color w:val="7030A0"/>
        </w:rPr>
        <w:t>то</w:t>
      </w:r>
      <w:proofErr w:type="gramEnd"/>
      <w:r w:rsidRPr="003A2F11">
        <w:rPr>
          <w:color w:val="7030A0"/>
        </w:rPr>
        <w:t xml:space="preserve"> что мы можем увидеть, схватить своим разумом. Потому что </w:t>
      </w:r>
      <w:proofErr w:type="spellStart"/>
      <w:r w:rsidRPr="003A2F11">
        <w:rPr>
          <w:color w:val="7030A0"/>
        </w:rPr>
        <w:t>Пара</w:t>
      </w:r>
      <w:r w:rsidR="00BE626A">
        <w:rPr>
          <w:color w:val="7030A0"/>
        </w:rPr>
        <w:t>в</w:t>
      </w:r>
      <w:r w:rsidRPr="003A2F11">
        <w:rPr>
          <w:color w:val="7030A0"/>
        </w:rPr>
        <w:t>ак</w:t>
      </w:r>
      <w:proofErr w:type="spellEnd"/>
      <w:r w:rsidRPr="003A2F11">
        <w:rPr>
          <w:color w:val="7030A0"/>
        </w:rPr>
        <w:t xml:space="preserve"> мы не можем увидеть – оно невидимое, запредельное в этом смысле. Это я сейчас не домысливаю, это то, как мы пытаемся понять.</w:t>
      </w:r>
    </w:p>
    <w:p w:rsidR="003A2F11" w:rsidRPr="00C61C88" w:rsidRDefault="00A268A0">
      <w:pPr>
        <w:rPr>
          <w:rFonts w:ascii="Tahoma" w:hAnsi="Tahoma" w:cs="Tahoma"/>
          <w:color w:val="000000"/>
          <w:sz w:val="18"/>
          <w:szCs w:val="18"/>
          <w:shd w:val="clear" w:color="auto" w:fill="FFFFFF"/>
        </w:rPr>
      </w:pP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производящая и манифестирующая, как</w:t>
      </w:r>
      <w:r>
        <w:rPr>
          <w:rStyle w:val="apple-converted-space"/>
          <w:rFonts w:ascii="Tahoma" w:hAnsi="Tahoma" w:cs="Tahoma"/>
          <w:color w:val="000000"/>
          <w:sz w:val="18"/>
          <w:szCs w:val="18"/>
          <w:shd w:val="clear" w:color="auto" w:fill="FFFFFF"/>
        </w:rPr>
        <w:t> </w:t>
      </w:r>
      <w:proofErr w:type="spellStart"/>
      <w:r>
        <w:rPr>
          <w:rFonts w:ascii="Tahoma" w:hAnsi="Tahoma" w:cs="Tahoma"/>
          <w:i/>
          <w:iCs/>
          <w:color w:val="000000"/>
          <w:sz w:val="18"/>
          <w:szCs w:val="18"/>
          <w:shd w:val="clear" w:color="auto" w:fill="FFFFFF"/>
        </w:rPr>
        <w:t>sUkXma-madhyamA-vAk</w:t>
      </w:r>
      <w:proofErr w:type="spellEnd"/>
      <w:r>
        <w:rPr>
          <w:rStyle w:val="apple-converted-space"/>
          <w:rFonts w:ascii="Tahoma" w:hAnsi="Tahoma" w:cs="Tahoma"/>
          <w:color w:val="000000"/>
          <w:sz w:val="18"/>
          <w:szCs w:val="18"/>
          <w:shd w:val="clear" w:color="auto" w:fill="FFFFFF"/>
        </w:rPr>
        <w:t> </w:t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или</w:t>
      </w:r>
      <w:r>
        <w:rPr>
          <w:rStyle w:val="apple-converted-space"/>
          <w:rFonts w:ascii="Tahoma" w:hAnsi="Tahoma" w:cs="Tahoma"/>
          <w:color w:val="000000"/>
          <w:sz w:val="18"/>
          <w:szCs w:val="18"/>
          <w:shd w:val="clear" w:color="auto" w:fill="FFFFFF"/>
        </w:rPr>
        <w:t> </w:t>
      </w:r>
      <w:proofErr w:type="spellStart"/>
      <w:r>
        <w:rPr>
          <w:rFonts w:ascii="Tahoma" w:hAnsi="Tahoma" w:cs="Tahoma"/>
          <w:i/>
          <w:iCs/>
          <w:color w:val="000000"/>
          <w:sz w:val="18"/>
          <w:szCs w:val="18"/>
          <w:shd w:val="clear" w:color="auto" w:fill="FFFFFF"/>
        </w:rPr>
        <w:t>hiraNyagarbha-Sabda</w:t>
      </w:r>
      <w:proofErr w:type="spellEnd"/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, которая является состоянием</w:t>
      </w:r>
      <w:r>
        <w:rPr>
          <w:rStyle w:val="apple-converted-space"/>
          <w:rFonts w:ascii="Tahoma" w:hAnsi="Tahoma" w:cs="Tahoma"/>
          <w:color w:val="000000"/>
          <w:sz w:val="18"/>
          <w:szCs w:val="18"/>
          <w:shd w:val="clear" w:color="auto" w:fill="FFFFFF"/>
        </w:rPr>
        <w:t> </w:t>
      </w:r>
      <w:proofErr w:type="spellStart"/>
      <w:r>
        <w:rPr>
          <w:rFonts w:ascii="Tahoma" w:hAnsi="Tahoma" w:cs="Tahoma"/>
          <w:i/>
          <w:iCs/>
          <w:color w:val="000000"/>
          <w:sz w:val="18"/>
          <w:szCs w:val="18"/>
          <w:shd w:val="clear" w:color="auto" w:fill="FFFFFF"/>
        </w:rPr>
        <w:t>mAtRkA</w:t>
      </w:r>
      <w:proofErr w:type="spellEnd"/>
      <w:r>
        <w:rPr>
          <w:rFonts w:ascii="Tahoma" w:hAnsi="Tahoma" w:cs="Tahoma"/>
          <w:i/>
          <w:iCs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i/>
          <w:iCs/>
          <w:color w:val="000000"/>
          <w:sz w:val="18"/>
          <w:szCs w:val="18"/>
          <w:shd w:val="clear" w:color="auto" w:fill="FFFFFF"/>
        </w:rPr>
        <w:t>шабды</w:t>
      </w:r>
      <w:proofErr w:type="spellEnd"/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, так как она существует в человеке еще до своей грубой манифестации в виде</w:t>
      </w:r>
      <w:r>
        <w:rPr>
          <w:rStyle w:val="apple-converted-space"/>
          <w:rFonts w:ascii="Tahoma" w:hAnsi="Tahoma" w:cs="Tahoma"/>
          <w:color w:val="000000"/>
          <w:sz w:val="18"/>
          <w:szCs w:val="18"/>
          <w:shd w:val="clear" w:color="auto" w:fill="FFFFFF"/>
        </w:rPr>
        <w:t> </w:t>
      </w:r>
      <w:proofErr w:type="spellStart"/>
      <w:r>
        <w:rPr>
          <w:rFonts w:ascii="Tahoma" w:hAnsi="Tahoma" w:cs="Tahoma"/>
          <w:i/>
          <w:iCs/>
          <w:color w:val="000000"/>
          <w:sz w:val="18"/>
          <w:szCs w:val="18"/>
          <w:shd w:val="clear" w:color="auto" w:fill="FFFFFF"/>
        </w:rPr>
        <w:t>варн</w:t>
      </w:r>
      <w:proofErr w:type="spellEnd"/>
      <w:r>
        <w:rPr>
          <w:rStyle w:val="apple-converted-space"/>
          <w:rFonts w:ascii="Tahoma" w:hAnsi="Tahoma" w:cs="Tahoma"/>
          <w:color w:val="000000"/>
          <w:sz w:val="18"/>
          <w:szCs w:val="18"/>
          <w:shd w:val="clear" w:color="auto" w:fill="FFFFFF"/>
        </w:rPr>
        <w:t> </w:t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разговорной речи (</w:t>
      </w:r>
      <w:proofErr w:type="spellStart"/>
      <w:r>
        <w:rPr>
          <w:rFonts w:ascii="Tahoma" w:hAnsi="Tahoma" w:cs="Tahoma"/>
          <w:i/>
          <w:iCs/>
          <w:color w:val="000000"/>
          <w:sz w:val="18"/>
          <w:szCs w:val="18"/>
          <w:shd w:val="clear" w:color="auto" w:fill="FFFFFF"/>
        </w:rPr>
        <w:t>vaikharI-vAk</w:t>
      </w:r>
      <w:proofErr w:type="spellEnd"/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).</w:t>
      </w:r>
    </w:p>
    <w:p w:rsidR="00A268A0" w:rsidRPr="00C61C88" w:rsidRDefault="00A268A0" w:rsidP="00A268A0">
      <w:pPr>
        <w:rPr>
          <w:color w:val="7030A0"/>
        </w:rPr>
      </w:pPr>
      <w:r w:rsidRPr="00A268A0">
        <w:rPr>
          <w:color w:val="7030A0"/>
        </w:rPr>
        <w:t xml:space="preserve">Далее – </w:t>
      </w:r>
      <w:proofErr w:type="spellStart"/>
      <w:r w:rsidRPr="00A268A0">
        <w:rPr>
          <w:color w:val="7030A0"/>
        </w:rPr>
        <w:t>Вак</w:t>
      </w:r>
      <w:proofErr w:type="spellEnd"/>
      <w:r w:rsidRPr="00A268A0">
        <w:rPr>
          <w:color w:val="7030A0"/>
        </w:rPr>
        <w:t xml:space="preserve"> манифестируется, то есть определяется, творится как </w:t>
      </w:r>
      <w:proofErr w:type="spellStart"/>
      <w:r w:rsidRPr="00A268A0">
        <w:rPr>
          <w:color w:val="7030A0"/>
        </w:rPr>
        <w:t>Сукшма-Ма</w:t>
      </w:r>
      <w:r w:rsidR="00BE626A">
        <w:rPr>
          <w:color w:val="7030A0"/>
        </w:rPr>
        <w:t>д</w:t>
      </w:r>
      <w:r w:rsidRPr="00A268A0">
        <w:rPr>
          <w:color w:val="7030A0"/>
        </w:rPr>
        <w:t>хьяма</w:t>
      </w:r>
      <w:r w:rsidR="00BE626A">
        <w:rPr>
          <w:color w:val="7030A0"/>
        </w:rPr>
        <w:t>-в</w:t>
      </w:r>
      <w:r w:rsidRPr="00A268A0">
        <w:rPr>
          <w:color w:val="7030A0"/>
        </w:rPr>
        <w:t>ак</w:t>
      </w:r>
      <w:proofErr w:type="spellEnd"/>
      <w:r w:rsidRPr="00A268A0">
        <w:rPr>
          <w:color w:val="7030A0"/>
        </w:rPr>
        <w:t xml:space="preserve">, или </w:t>
      </w:r>
      <w:proofErr w:type="spellStart"/>
      <w:r w:rsidRPr="00A268A0">
        <w:rPr>
          <w:color w:val="7030A0"/>
        </w:rPr>
        <w:t>хир</w:t>
      </w:r>
      <w:r w:rsidR="00BE626A">
        <w:rPr>
          <w:color w:val="7030A0"/>
        </w:rPr>
        <w:t>а</w:t>
      </w:r>
      <w:r w:rsidRPr="00A268A0">
        <w:rPr>
          <w:color w:val="7030A0"/>
        </w:rPr>
        <w:t>ньягар</w:t>
      </w:r>
      <w:r w:rsidR="00BE626A">
        <w:rPr>
          <w:color w:val="7030A0"/>
        </w:rPr>
        <w:t>б</w:t>
      </w:r>
      <w:r w:rsidRPr="00A268A0">
        <w:rPr>
          <w:color w:val="7030A0"/>
        </w:rPr>
        <w:t>хашабда</w:t>
      </w:r>
      <w:proofErr w:type="spellEnd"/>
      <w:r w:rsidRPr="00A268A0">
        <w:rPr>
          <w:color w:val="7030A0"/>
        </w:rPr>
        <w:t xml:space="preserve">, которое является состоянием </w:t>
      </w:r>
      <w:proofErr w:type="spellStart"/>
      <w:r w:rsidR="00BE626A">
        <w:rPr>
          <w:color w:val="7030A0"/>
        </w:rPr>
        <w:t>м</w:t>
      </w:r>
      <w:r w:rsidRPr="00A268A0">
        <w:rPr>
          <w:color w:val="7030A0"/>
        </w:rPr>
        <w:t>атрика</w:t>
      </w:r>
      <w:proofErr w:type="spellEnd"/>
      <w:r w:rsidRPr="00A268A0">
        <w:rPr>
          <w:color w:val="7030A0"/>
        </w:rPr>
        <w:t xml:space="preserve"> </w:t>
      </w:r>
      <w:proofErr w:type="spellStart"/>
      <w:r w:rsidR="00BE626A">
        <w:rPr>
          <w:color w:val="7030A0"/>
        </w:rPr>
        <w:t>ш</w:t>
      </w:r>
      <w:r w:rsidRPr="00A268A0">
        <w:rPr>
          <w:color w:val="7030A0"/>
        </w:rPr>
        <w:t>абда</w:t>
      </w:r>
      <w:proofErr w:type="spellEnd"/>
      <w:r w:rsidRPr="00A268A0">
        <w:rPr>
          <w:color w:val="7030A0"/>
        </w:rPr>
        <w:t xml:space="preserve">. Сложное предложение. Разберём его. То есть после того как </w:t>
      </w:r>
      <w:proofErr w:type="spellStart"/>
      <w:r w:rsidRPr="00A268A0">
        <w:rPr>
          <w:color w:val="7030A0"/>
        </w:rPr>
        <w:t>Вак</w:t>
      </w:r>
      <w:proofErr w:type="spellEnd"/>
      <w:r w:rsidRPr="00A268A0">
        <w:rPr>
          <w:color w:val="7030A0"/>
        </w:rPr>
        <w:t xml:space="preserve"> проявляется как видимая вибрация, видимая речь – ещё она дальше </w:t>
      </w:r>
      <w:proofErr w:type="spellStart"/>
      <w:r w:rsidRPr="00A268A0">
        <w:rPr>
          <w:color w:val="7030A0"/>
        </w:rPr>
        <w:t>огрубает</w:t>
      </w:r>
      <w:proofErr w:type="spellEnd"/>
      <w:r w:rsidRPr="00A268A0">
        <w:rPr>
          <w:color w:val="7030A0"/>
        </w:rPr>
        <w:t xml:space="preserve"> и становится в данном случае не даётся определение что такое </w:t>
      </w:r>
      <w:proofErr w:type="spellStart"/>
      <w:r w:rsidRPr="00A268A0">
        <w:rPr>
          <w:color w:val="7030A0"/>
        </w:rPr>
        <w:t>Мадьхьяма</w:t>
      </w:r>
      <w:proofErr w:type="spellEnd"/>
      <w:r w:rsidRPr="00A268A0">
        <w:rPr>
          <w:color w:val="7030A0"/>
        </w:rPr>
        <w:t xml:space="preserve"> – но мы немножко сами знаем что это тонкое. </w:t>
      </w:r>
      <w:proofErr w:type="spellStart"/>
      <w:r w:rsidRPr="00A268A0">
        <w:rPr>
          <w:color w:val="7030A0"/>
        </w:rPr>
        <w:t>Хир</w:t>
      </w:r>
      <w:r w:rsidR="00BE626A">
        <w:rPr>
          <w:color w:val="7030A0"/>
        </w:rPr>
        <w:t>а</w:t>
      </w:r>
      <w:r w:rsidRPr="00A268A0">
        <w:rPr>
          <w:color w:val="7030A0"/>
        </w:rPr>
        <w:t>нья</w:t>
      </w:r>
      <w:proofErr w:type="spellEnd"/>
      <w:r w:rsidRPr="00A268A0">
        <w:rPr>
          <w:color w:val="7030A0"/>
        </w:rPr>
        <w:t xml:space="preserve"> </w:t>
      </w:r>
      <w:proofErr w:type="spellStart"/>
      <w:r w:rsidRPr="00A268A0">
        <w:rPr>
          <w:color w:val="7030A0"/>
        </w:rPr>
        <w:t>гарбхая</w:t>
      </w:r>
      <w:proofErr w:type="spellEnd"/>
      <w:r w:rsidRPr="00A268A0">
        <w:rPr>
          <w:color w:val="7030A0"/>
        </w:rPr>
        <w:t xml:space="preserve">. </w:t>
      </w:r>
      <w:proofErr w:type="spellStart"/>
      <w:r w:rsidRPr="00A268A0">
        <w:rPr>
          <w:color w:val="7030A0"/>
        </w:rPr>
        <w:t>Хир</w:t>
      </w:r>
      <w:r w:rsidR="00BE626A">
        <w:rPr>
          <w:color w:val="7030A0"/>
        </w:rPr>
        <w:t>а</w:t>
      </w:r>
      <w:r w:rsidRPr="00A268A0">
        <w:rPr>
          <w:color w:val="7030A0"/>
        </w:rPr>
        <w:t>нья</w:t>
      </w:r>
      <w:proofErr w:type="spellEnd"/>
      <w:r w:rsidRPr="00A268A0">
        <w:rPr>
          <w:color w:val="7030A0"/>
        </w:rPr>
        <w:t xml:space="preserve"> – это золото. </w:t>
      </w:r>
      <w:proofErr w:type="spellStart"/>
      <w:r w:rsidRPr="00A268A0">
        <w:rPr>
          <w:color w:val="7030A0"/>
        </w:rPr>
        <w:t>Гарбха</w:t>
      </w:r>
      <w:proofErr w:type="spellEnd"/>
      <w:r w:rsidRPr="00A268A0">
        <w:rPr>
          <w:color w:val="7030A0"/>
        </w:rPr>
        <w:t xml:space="preserve"> – это лоно, </w:t>
      </w:r>
      <w:proofErr w:type="spellStart"/>
      <w:r w:rsidRPr="00A268A0">
        <w:rPr>
          <w:color w:val="7030A0"/>
        </w:rPr>
        <w:t>зародышь</w:t>
      </w:r>
      <w:proofErr w:type="spellEnd"/>
      <w:r w:rsidRPr="00A268A0">
        <w:rPr>
          <w:color w:val="7030A0"/>
        </w:rPr>
        <w:t xml:space="preserve">. И </w:t>
      </w:r>
      <w:proofErr w:type="spellStart"/>
      <w:r w:rsidRPr="00A268A0">
        <w:rPr>
          <w:color w:val="7030A0"/>
        </w:rPr>
        <w:t>Хир</w:t>
      </w:r>
      <w:r w:rsidR="00BE626A">
        <w:rPr>
          <w:color w:val="7030A0"/>
        </w:rPr>
        <w:t>а</w:t>
      </w:r>
      <w:r w:rsidRPr="00A268A0">
        <w:rPr>
          <w:color w:val="7030A0"/>
        </w:rPr>
        <w:t>нья-гарбхая</w:t>
      </w:r>
      <w:proofErr w:type="spellEnd"/>
      <w:r w:rsidRPr="00A268A0">
        <w:rPr>
          <w:color w:val="7030A0"/>
        </w:rPr>
        <w:t xml:space="preserve"> – это просто мифологический термин, оборот. Он </w:t>
      </w:r>
      <w:proofErr w:type="gramStart"/>
      <w:r w:rsidRPr="00A268A0">
        <w:rPr>
          <w:color w:val="7030A0"/>
        </w:rPr>
        <w:t>нам</w:t>
      </w:r>
      <w:proofErr w:type="gramEnd"/>
      <w:r w:rsidRPr="00A268A0">
        <w:rPr>
          <w:color w:val="7030A0"/>
        </w:rPr>
        <w:t xml:space="preserve"> в общем то не нужен. </w:t>
      </w:r>
    </w:p>
    <w:p w:rsidR="00A268A0" w:rsidRPr="00A268A0" w:rsidRDefault="00A268A0" w:rsidP="00A268A0">
      <w:pPr>
        <w:rPr>
          <w:color w:val="7030A0"/>
        </w:rPr>
      </w:pPr>
      <w:r w:rsidRPr="00A268A0">
        <w:rPr>
          <w:color w:val="7030A0"/>
        </w:rPr>
        <w:t xml:space="preserve">Это если мы бы размышляли над словом </w:t>
      </w:r>
      <w:proofErr w:type="spellStart"/>
      <w:r w:rsidRPr="00A268A0">
        <w:rPr>
          <w:color w:val="7030A0"/>
        </w:rPr>
        <w:t>лотосоликий</w:t>
      </w:r>
      <w:proofErr w:type="spellEnd"/>
      <w:r w:rsidRPr="00A268A0">
        <w:rPr>
          <w:color w:val="7030A0"/>
        </w:rPr>
        <w:t xml:space="preserve">. Понятно, что совершенно </w:t>
      </w:r>
      <w:proofErr w:type="gramStart"/>
      <w:r w:rsidRPr="00A268A0">
        <w:rPr>
          <w:color w:val="7030A0"/>
        </w:rPr>
        <w:t>не важно</w:t>
      </w:r>
      <w:proofErr w:type="gramEnd"/>
      <w:r w:rsidRPr="00A268A0">
        <w:rPr>
          <w:color w:val="7030A0"/>
        </w:rPr>
        <w:t xml:space="preserve"> представить себе эту женщину, у которой лицо похоже на лотос. Если мы начнём досконально это понимать, то это будет очень тяжело, женщина будет очень некрасивой. А если мы увидим из лотоса её красоту, а не форму, то мы поймём, что </w:t>
      </w:r>
      <w:proofErr w:type="spellStart"/>
      <w:r w:rsidRPr="00A268A0">
        <w:rPr>
          <w:color w:val="7030A0"/>
        </w:rPr>
        <w:t>лотосоликий</w:t>
      </w:r>
      <w:proofErr w:type="spellEnd"/>
      <w:r w:rsidRPr="00A268A0">
        <w:rPr>
          <w:color w:val="7030A0"/>
        </w:rPr>
        <w:t xml:space="preserve"> – это такой же красивый, как лотос. Так же и тут. </w:t>
      </w:r>
      <w:proofErr w:type="spellStart"/>
      <w:r w:rsidRPr="00A268A0">
        <w:rPr>
          <w:color w:val="7030A0"/>
        </w:rPr>
        <w:t>Хир</w:t>
      </w:r>
      <w:r w:rsidR="002276FA">
        <w:rPr>
          <w:color w:val="7030A0"/>
        </w:rPr>
        <w:t>а</w:t>
      </w:r>
      <w:r w:rsidRPr="00A268A0">
        <w:rPr>
          <w:color w:val="7030A0"/>
        </w:rPr>
        <w:t>нья-гарбхая</w:t>
      </w:r>
      <w:proofErr w:type="spellEnd"/>
      <w:r w:rsidRPr="00A268A0">
        <w:rPr>
          <w:color w:val="7030A0"/>
        </w:rPr>
        <w:t xml:space="preserve"> – это золотой </w:t>
      </w:r>
      <w:proofErr w:type="spellStart"/>
      <w:r w:rsidRPr="00A268A0">
        <w:rPr>
          <w:color w:val="7030A0"/>
        </w:rPr>
        <w:t>зародышь</w:t>
      </w:r>
      <w:proofErr w:type="spellEnd"/>
      <w:r w:rsidRPr="00A268A0">
        <w:rPr>
          <w:color w:val="7030A0"/>
        </w:rPr>
        <w:t xml:space="preserve">, это то, что зарождает мир. Но это по мифологии </w:t>
      </w:r>
      <w:proofErr w:type="spellStart"/>
      <w:r w:rsidRPr="00A268A0">
        <w:rPr>
          <w:color w:val="7030A0"/>
        </w:rPr>
        <w:t>Хир</w:t>
      </w:r>
      <w:r w:rsidR="002276FA">
        <w:rPr>
          <w:color w:val="7030A0"/>
        </w:rPr>
        <w:t>а</w:t>
      </w:r>
      <w:r w:rsidRPr="00A268A0">
        <w:rPr>
          <w:color w:val="7030A0"/>
        </w:rPr>
        <w:t>нья-гарбхы</w:t>
      </w:r>
      <w:proofErr w:type="spellEnd"/>
      <w:r w:rsidRPr="00A268A0">
        <w:rPr>
          <w:color w:val="7030A0"/>
        </w:rPr>
        <w:t>. Это имя бога, который породил вселенную (видимую, грубую). И они просто говорят то же самое</w:t>
      </w:r>
      <w:proofErr w:type="gramStart"/>
      <w:r w:rsidRPr="00A268A0">
        <w:rPr>
          <w:color w:val="7030A0"/>
        </w:rPr>
        <w:t xml:space="preserve"> ,</w:t>
      </w:r>
      <w:proofErr w:type="gramEnd"/>
      <w:r w:rsidRPr="00A268A0">
        <w:rPr>
          <w:color w:val="7030A0"/>
        </w:rPr>
        <w:t xml:space="preserve">что дальше </w:t>
      </w:r>
      <w:proofErr w:type="spellStart"/>
      <w:r w:rsidRPr="00A268A0">
        <w:rPr>
          <w:color w:val="7030A0"/>
        </w:rPr>
        <w:t>Вак</w:t>
      </w:r>
      <w:proofErr w:type="spellEnd"/>
      <w:r w:rsidRPr="00A268A0">
        <w:rPr>
          <w:color w:val="7030A0"/>
        </w:rPr>
        <w:t xml:space="preserve">, дальше речь порождает всю эту вселенную в грубом виде. Но только здесь – не в грубом виде, она </w:t>
      </w:r>
      <w:proofErr w:type="gramStart"/>
      <w:r w:rsidRPr="00A268A0">
        <w:rPr>
          <w:color w:val="7030A0"/>
        </w:rPr>
        <w:t>грубее</w:t>
      </w:r>
      <w:proofErr w:type="gramEnd"/>
      <w:r w:rsidRPr="00A268A0">
        <w:rPr>
          <w:color w:val="7030A0"/>
        </w:rPr>
        <w:t xml:space="preserve"> чем </w:t>
      </w:r>
      <w:proofErr w:type="spellStart"/>
      <w:r w:rsidRPr="00A268A0">
        <w:rPr>
          <w:color w:val="7030A0"/>
        </w:rPr>
        <w:t>Пашьянти</w:t>
      </w:r>
      <w:proofErr w:type="spellEnd"/>
      <w:r w:rsidRPr="00A268A0">
        <w:rPr>
          <w:color w:val="7030A0"/>
        </w:rPr>
        <w:t xml:space="preserve">, но ещё пока </w:t>
      </w:r>
      <w:proofErr w:type="spellStart"/>
      <w:r w:rsidRPr="00A268A0">
        <w:rPr>
          <w:color w:val="7030A0"/>
        </w:rPr>
        <w:t>Мадхьяма</w:t>
      </w:r>
      <w:proofErr w:type="spellEnd"/>
      <w:r w:rsidRPr="00A268A0">
        <w:rPr>
          <w:color w:val="7030A0"/>
        </w:rPr>
        <w:t xml:space="preserve">, ещё пока тонкое. И это состояние тонкой речи называется </w:t>
      </w:r>
      <w:proofErr w:type="spellStart"/>
      <w:r w:rsidRPr="00A268A0">
        <w:rPr>
          <w:color w:val="7030A0"/>
        </w:rPr>
        <w:t>Матрика</w:t>
      </w:r>
      <w:proofErr w:type="spellEnd"/>
      <w:r w:rsidRPr="00A268A0">
        <w:rPr>
          <w:color w:val="7030A0"/>
        </w:rPr>
        <w:t xml:space="preserve"> </w:t>
      </w:r>
      <w:proofErr w:type="spellStart"/>
      <w:r w:rsidRPr="00A268A0">
        <w:rPr>
          <w:color w:val="7030A0"/>
        </w:rPr>
        <w:t>Шабды</w:t>
      </w:r>
      <w:proofErr w:type="spellEnd"/>
      <w:r w:rsidRPr="00A268A0">
        <w:rPr>
          <w:color w:val="7030A0"/>
        </w:rPr>
        <w:t xml:space="preserve">. Просто состояние – это новое определение. </w:t>
      </w:r>
      <w:proofErr w:type="spellStart"/>
      <w:r w:rsidRPr="00A268A0">
        <w:rPr>
          <w:color w:val="7030A0"/>
        </w:rPr>
        <w:t>Матрика</w:t>
      </w:r>
      <w:proofErr w:type="spellEnd"/>
      <w:r w:rsidRPr="00A268A0">
        <w:rPr>
          <w:color w:val="7030A0"/>
        </w:rPr>
        <w:t xml:space="preserve"> – это тонкое </w:t>
      </w:r>
      <w:r w:rsidR="002276FA" w:rsidRPr="00A268A0">
        <w:rPr>
          <w:color w:val="7030A0"/>
        </w:rPr>
        <w:t>состояние</w:t>
      </w:r>
      <w:r w:rsidRPr="00A268A0">
        <w:rPr>
          <w:color w:val="7030A0"/>
        </w:rPr>
        <w:t xml:space="preserve"> речи. Можно отдельно выписать, потому что </w:t>
      </w:r>
      <w:proofErr w:type="spellStart"/>
      <w:r w:rsidRPr="00A268A0">
        <w:rPr>
          <w:color w:val="7030A0"/>
        </w:rPr>
        <w:t>матрика</w:t>
      </w:r>
      <w:proofErr w:type="spellEnd"/>
      <w:r w:rsidRPr="00A268A0">
        <w:rPr>
          <w:color w:val="7030A0"/>
        </w:rPr>
        <w:t xml:space="preserve"> будет часто у нас встречаться. </w:t>
      </w:r>
    </w:p>
    <w:p w:rsidR="00A268A0" w:rsidRPr="00A268A0" w:rsidRDefault="00A268A0" w:rsidP="00A268A0">
      <w:pPr>
        <w:rPr>
          <w:color w:val="943634" w:themeColor="accent2" w:themeShade="BF"/>
        </w:rPr>
      </w:pPr>
      <w:r w:rsidRPr="00A268A0">
        <w:rPr>
          <w:color w:val="943634" w:themeColor="accent2" w:themeShade="BF"/>
        </w:rPr>
        <w:t xml:space="preserve">Сергей: Насчёт тонкого состояния речи – именно речи, не звука, потому что у нас и </w:t>
      </w:r>
      <w:proofErr w:type="spellStart"/>
      <w:r w:rsidRPr="00A268A0">
        <w:rPr>
          <w:color w:val="943634" w:themeColor="accent2" w:themeShade="BF"/>
        </w:rPr>
        <w:t>пашьянти</w:t>
      </w:r>
      <w:proofErr w:type="spellEnd"/>
      <w:r w:rsidRPr="00A268A0">
        <w:rPr>
          <w:color w:val="943634" w:themeColor="accent2" w:themeShade="BF"/>
        </w:rPr>
        <w:t xml:space="preserve"> и </w:t>
      </w:r>
      <w:proofErr w:type="spellStart"/>
      <w:r w:rsidRPr="00A268A0">
        <w:rPr>
          <w:color w:val="943634" w:themeColor="accent2" w:themeShade="BF"/>
        </w:rPr>
        <w:t>х</w:t>
      </w:r>
      <w:r w:rsidR="002276FA">
        <w:rPr>
          <w:color w:val="943634" w:themeColor="accent2" w:themeShade="BF"/>
        </w:rPr>
        <w:t>и</w:t>
      </w:r>
      <w:r w:rsidRPr="00A268A0">
        <w:rPr>
          <w:color w:val="943634" w:themeColor="accent2" w:themeShade="BF"/>
        </w:rPr>
        <w:t>ранья</w:t>
      </w:r>
      <w:r w:rsidR="002276FA">
        <w:rPr>
          <w:color w:val="943634" w:themeColor="accent2" w:themeShade="BF"/>
        </w:rPr>
        <w:t>гарбха</w:t>
      </w:r>
      <w:proofErr w:type="spellEnd"/>
      <w:r w:rsidRPr="00A268A0">
        <w:rPr>
          <w:color w:val="943634" w:themeColor="accent2" w:themeShade="BF"/>
        </w:rPr>
        <w:t xml:space="preserve"> – это тоже тонкое состояние. Разница между этим и </w:t>
      </w:r>
      <w:proofErr w:type="spellStart"/>
      <w:r w:rsidRPr="00A268A0">
        <w:rPr>
          <w:color w:val="943634" w:themeColor="accent2" w:themeShade="BF"/>
        </w:rPr>
        <w:t>матрикой</w:t>
      </w:r>
      <w:proofErr w:type="spellEnd"/>
      <w:r w:rsidRPr="00A268A0">
        <w:rPr>
          <w:color w:val="943634" w:themeColor="accent2" w:themeShade="BF"/>
        </w:rPr>
        <w:t xml:space="preserve"> в чём тогда? </w:t>
      </w:r>
    </w:p>
    <w:p w:rsidR="00A268A0" w:rsidRPr="00A268A0" w:rsidRDefault="00A268A0" w:rsidP="00A268A0">
      <w:pPr>
        <w:rPr>
          <w:color w:val="17365D" w:themeColor="text2" w:themeShade="BF"/>
        </w:rPr>
      </w:pPr>
      <w:r w:rsidRPr="00A268A0">
        <w:rPr>
          <w:color w:val="17365D" w:themeColor="text2" w:themeShade="BF"/>
        </w:rPr>
        <w:t xml:space="preserve">Алексей:  Я думаю, что </w:t>
      </w:r>
      <w:proofErr w:type="spellStart"/>
      <w:r w:rsidRPr="00A268A0">
        <w:rPr>
          <w:color w:val="17365D" w:themeColor="text2" w:themeShade="BF"/>
        </w:rPr>
        <w:t>Матрика</w:t>
      </w:r>
      <w:proofErr w:type="spellEnd"/>
      <w:r w:rsidRPr="00A268A0">
        <w:rPr>
          <w:color w:val="17365D" w:themeColor="text2" w:themeShade="BF"/>
        </w:rPr>
        <w:t xml:space="preserve"> – это обобщающий термин этих двух, потому что</w:t>
      </w:r>
      <w:proofErr w:type="gramStart"/>
      <w:r w:rsidRPr="00A268A0">
        <w:rPr>
          <w:color w:val="17365D" w:themeColor="text2" w:themeShade="BF"/>
        </w:rPr>
        <w:t xml:space="preserve"> … К</w:t>
      </w:r>
      <w:proofErr w:type="gramEnd"/>
      <w:r w:rsidRPr="00A268A0">
        <w:rPr>
          <w:color w:val="17365D" w:themeColor="text2" w:themeShade="BF"/>
        </w:rPr>
        <w:t>огда мы говорим состояние «</w:t>
      </w:r>
      <w:proofErr w:type="spellStart"/>
      <w:r w:rsidRPr="00A268A0">
        <w:rPr>
          <w:color w:val="17365D" w:themeColor="text2" w:themeShade="BF"/>
        </w:rPr>
        <w:t>матрика-шабда</w:t>
      </w:r>
      <w:proofErr w:type="spellEnd"/>
      <w:r w:rsidRPr="00A268A0">
        <w:rPr>
          <w:color w:val="17365D" w:themeColor="text2" w:themeShade="BF"/>
        </w:rPr>
        <w:t xml:space="preserve">» - это состояние, которое в принципе характеризует речь, которая уже манифестируется в виде чего-то, что можно представить в виде формы какой-то, потому что </w:t>
      </w:r>
      <w:proofErr w:type="spellStart"/>
      <w:r w:rsidRPr="00A268A0">
        <w:rPr>
          <w:color w:val="17365D" w:themeColor="text2" w:themeShade="BF"/>
        </w:rPr>
        <w:t>хиранья-гар</w:t>
      </w:r>
      <w:r w:rsidR="002276FA">
        <w:rPr>
          <w:color w:val="17365D" w:themeColor="text2" w:themeShade="BF"/>
        </w:rPr>
        <w:t>б</w:t>
      </w:r>
      <w:r w:rsidRPr="00A268A0">
        <w:rPr>
          <w:color w:val="17365D" w:themeColor="text2" w:themeShade="BF"/>
        </w:rPr>
        <w:t>ха</w:t>
      </w:r>
      <w:proofErr w:type="spellEnd"/>
      <w:r w:rsidRPr="00A268A0">
        <w:rPr>
          <w:color w:val="17365D" w:themeColor="text2" w:themeShade="BF"/>
        </w:rPr>
        <w:t xml:space="preserve"> – это согласно мифологии – создатель форма. Значит в принципе </w:t>
      </w:r>
      <w:proofErr w:type="spellStart"/>
      <w:r w:rsidRPr="00A268A0">
        <w:rPr>
          <w:color w:val="17365D" w:themeColor="text2" w:themeShade="BF"/>
        </w:rPr>
        <w:t>матрика</w:t>
      </w:r>
      <w:proofErr w:type="spellEnd"/>
      <w:r w:rsidRPr="00A268A0">
        <w:rPr>
          <w:color w:val="17365D" w:themeColor="text2" w:themeShade="BF"/>
        </w:rPr>
        <w:t xml:space="preserve"> </w:t>
      </w:r>
      <w:proofErr w:type="gramStart"/>
      <w:r w:rsidRPr="00A268A0">
        <w:rPr>
          <w:color w:val="17365D" w:themeColor="text2" w:themeShade="BF"/>
        </w:rPr>
        <w:t>–у</w:t>
      </w:r>
      <w:proofErr w:type="gramEnd"/>
      <w:r w:rsidRPr="00A268A0">
        <w:rPr>
          <w:color w:val="17365D" w:themeColor="text2" w:themeShade="BF"/>
        </w:rPr>
        <w:t xml:space="preserve"> меня ассоциируется со словом матрица. Матрица идеи проявленной речи. Это ещё не сама проявленная речь, вернее звука, проявленного звука. А речь состоит из звуков, поэтому </w:t>
      </w:r>
      <w:proofErr w:type="spellStart"/>
      <w:r w:rsidRPr="00A268A0">
        <w:rPr>
          <w:color w:val="17365D" w:themeColor="text2" w:themeShade="BF"/>
        </w:rPr>
        <w:t>матрика</w:t>
      </w:r>
      <w:proofErr w:type="spellEnd"/>
      <w:r w:rsidRPr="00A268A0">
        <w:rPr>
          <w:color w:val="17365D" w:themeColor="text2" w:themeShade="BF"/>
        </w:rPr>
        <w:t xml:space="preserve"> – я </w:t>
      </w:r>
      <w:proofErr w:type="gramStart"/>
      <w:r w:rsidRPr="00A268A0">
        <w:rPr>
          <w:color w:val="17365D" w:themeColor="text2" w:themeShade="BF"/>
        </w:rPr>
        <w:t>считаю</w:t>
      </w:r>
      <w:proofErr w:type="gramEnd"/>
      <w:r w:rsidRPr="00A268A0">
        <w:rPr>
          <w:color w:val="17365D" w:themeColor="text2" w:themeShade="BF"/>
        </w:rPr>
        <w:t xml:space="preserve"> что это такое </w:t>
      </w:r>
      <w:proofErr w:type="spellStart"/>
      <w:r w:rsidRPr="00A268A0">
        <w:rPr>
          <w:color w:val="17365D" w:themeColor="text2" w:themeShade="BF"/>
        </w:rPr>
        <w:t>предпроявленно</w:t>
      </w:r>
      <w:proofErr w:type="spellEnd"/>
      <w:r w:rsidRPr="00A268A0">
        <w:rPr>
          <w:color w:val="17365D" w:themeColor="text2" w:themeShade="BF"/>
        </w:rPr>
        <w:t xml:space="preserve"> состояние речи. </w:t>
      </w:r>
    </w:p>
    <w:p w:rsidR="00A268A0" w:rsidRPr="00A268A0" w:rsidRDefault="00A268A0" w:rsidP="00A268A0">
      <w:pPr>
        <w:rPr>
          <w:color w:val="7030A0"/>
        </w:rPr>
      </w:pPr>
      <w:r w:rsidRPr="00A268A0">
        <w:rPr>
          <w:color w:val="7030A0"/>
        </w:rPr>
        <w:t xml:space="preserve">Басим: очень красиво, очень классно и хороший образ – </w:t>
      </w:r>
      <w:proofErr w:type="spellStart"/>
      <w:r w:rsidRPr="00A268A0">
        <w:rPr>
          <w:color w:val="7030A0"/>
        </w:rPr>
        <w:t>матрики</w:t>
      </w:r>
      <w:proofErr w:type="spellEnd"/>
      <w:r w:rsidRPr="00A268A0">
        <w:rPr>
          <w:color w:val="7030A0"/>
        </w:rPr>
        <w:t xml:space="preserve"> и матрицы, из которой разворачивается потом всё дальнейшее развитие и огрубление речи. Сергей, он ответил?</w:t>
      </w:r>
    </w:p>
    <w:p w:rsidR="00A268A0" w:rsidRPr="00A268A0" w:rsidRDefault="00A268A0" w:rsidP="00A268A0">
      <w:pPr>
        <w:rPr>
          <w:color w:val="943634" w:themeColor="accent2" w:themeShade="BF"/>
        </w:rPr>
      </w:pPr>
      <w:r w:rsidRPr="00A268A0">
        <w:rPr>
          <w:color w:val="943634" w:themeColor="accent2" w:themeShade="BF"/>
        </w:rPr>
        <w:lastRenderedPageBreak/>
        <w:t>Сергей: На уровне разницы между звуком и речью. Мы понимаем</w:t>
      </w:r>
      <w:r w:rsidR="002276FA">
        <w:rPr>
          <w:color w:val="943634" w:themeColor="accent2" w:themeShade="BF"/>
        </w:rPr>
        <w:t>,</w:t>
      </w:r>
      <w:r w:rsidRPr="00A268A0">
        <w:rPr>
          <w:color w:val="943634" w:themeColor="accent2" w:themeShade="BF"/>
        </w:rPr>
        <w:t xml:space="preserve"> что </w:t>
      </w:r>
      <w:proofErr w:type="spellStart"/>
      <w:r w:rsidR="002276FA">
        <w:rPr>
          <w:color w:val="943634" w:themeColor="accent2" w:themeShade="BF"/>
        </w:rPr>
        <w:t>мадхьяма</w:t>
      </w:r>
      <w:r w:rsidRPr="00A268A0">
        <w:rPr>
          <w:color w:val="943634" w:themeColor="accent2" w:themeShade="BF"/>
        </w:rPr>
        <w:t>-вака</w:t>
      </w:r>
      <w:proofErr w:type="spellEnd"/>
      <w:r w:rsidRPr="00A268A0">
        <w:rPr>
          <w:color w:val="943634" w:themeColor="accent2" w:themeShade="BF"/>
        </w:rPr>
        <w:t xml:space="preserve"> это звук, а </w:t>
      </w:r>
      <w:proofErr w:type="spellStart"/>
      <w:r w:rsidRPr="00A268A0">
        <w:rPr>
          <w:color w:val="943634" w:themeColor="accent2" w:themeShade="BF"/>
        </w:rPr>
        <w:t>матрика</w:t>
      </w:r>
      <w:proofErr w:type="spellEnd"/>
      <w:r w:rsidRPr="00A268A0">
        <w:rPr>
          <w:color w:val="943634" w:themeColor="accent2" w:themeShade="BF"/>
        </w:rPr>
        <w:t xml:space="preserve"> </w:t>
      </w:r>
      <w:proofErr w:type="spellStart"/>
      <w:r w:rsidRPr="00A268A0">
        <w:rPr>
          <w:color w:val="943634" w:themeColor="accent2" w:themeShade="BF"/>
        </w:rPr>
        <w:t>шабда</w:t>
      </w:r>
      <w:proofErr w:type="spellEnd"/>
      <w:r w:rsidRPr="00A268A0">
        <w:rPr>
          <w:color w:val="943634" w:themeColor="accent2" w:themeShade="BF"/>
        </w:rPr>
        <w:t xml:space="preserve"> – это речь. </w:t>
      </w:r>
      <w:proofErr w:type="gramStart"/>
      <w:r w:rsidRPr="00A268A0">
        <w:rPr>
          <w:color w:val="943634" w:themeColor="accent2" w:themeShade="BF"/>
        </w:rPr>
        <w:t>Ну</w:t>
      </w:r>
      <w:proofErr w:type="gramEnd"/>
      <w:r w:rsidRPr="00A268A0">
        <w:rPr>
          <w:color w:val="943634" w:themeColor="accent2" w:themeShade="BF"/>
        </w:rPr>
        <w:t xml:space="preserve"> тонкое состояние звука и тонкое состояние речи.</w:t>
      </w:r>
    </w:p>
    <w:p w:rsidR="00A268A0" w:rsidRPr="00A268A0" w:rsidRDefault="00A268A0" w:rsidP="00A268A0">
      <w:pPr>
        <w:rPr>
          <w:color w:val="7030A0"/>
        </w:rPr>
      </w:pPr>
      <w:r w:rsidRPr="00A268A0">
        <w:rPr>
          <w:color w:val="7030A0"/>
        </w:rPr>
        <w:t>Басим: Нет, звук</w:t>
      </w:r>
      <w:proofErr w:type="gramStart"/>
      <w:r w:rsidRPr="00A268A0">
        <w:rPr>
          <w:color w:val="7030A0"/>
        </w:rPr>
        <w:t xml:space="preserve">.. </w:t>
      </w:r>
      <w:proofErr w:type="gramEnd"/>
      <w:r w:rsidRPr="00A268A0">
        <w:rPr>
          <w:color w:val="7030A0"/>
        </w:rPr>
        <w:t xml:space="preserve">речь и звук – это одно и тоже. Мы начали с этого. </w:t>
      </w:r>
      <w:proofErr w:type="spellStart"/>
      <w:r w:rsidRPr="00A268A0">
        <w:rPr>
          <w:color w:val="7030A0"/>
        </w:rPr>
        <w:t>Вак</w:t>
      </w:r>
      <w:proofErr w:type="spellEnd"/>
      <w:r w:rsidRPr="00A268A0">
        <w:rPr>
          <w:color w:val="7030A0"/>
        </w:rPr>
        <w:t xml:space="preserve"> это то же самое, что и </w:t>
      </w:r>
      <w:proofErr w:type="spellStart"/>
      <w:r w:rsidRPr="00A268A0">
        <w:rPr>
          <w:color w:val="7030A0"/>
        </w:rPr>
        <w:t>шабда</w:t>
      </w:r>
      <w:proofErr w:type="spellEnd"/>
      <w:r w:rsidRPr="00A268A0">
        <w:rPr>
          <w:color w:val="7030A0"/>
        </w:rPr>
        <w:t xml:space="preserve">. </w:t>
      </w:r>
      <w:proofErr w:type="spellStart"/>
      <w:r w:rsidRPr="00A268A0">
        <w:rPr>
          <w:color w:val="7030A0"/>
        </w:rPr>
        <w:t>Вак</w:t>
      </w:r>
      <w:proofErr w:type="spellEnd"/>
      <w:r w:rsidRPr="00A268A0">
        <w:rPr>
          <w:color w:val="7030A0"/>
        </w:rPr>
        <w:t xml:space="preserve"> – это речь, а </w:t>
      </w:r>
      <w:proofErr w:type="spellStart"/>
      <w:r w:rsidRPr="00A268A0">
        <w:rPr>
          <w:color w:val="7030A0"/>
        </w:rPr>
        <w:t>шабда</w:t>
      </w:r>
      <w:proofErr w:type="spellEnd"/>
      <w:r w:rsidRPr="00A268A0">
        <w:rPr>
          <w:color w:val="7030A0"/>
        </w:rPr>
        <w:t xml:space="preserve"> – это вибрация, звук. Это одно и то же.</w:t>
      </w:r>
    </w:p>
    <w:p w:rsidR="00A268A0" w:rsidRPr="00A268A0" w:rsidRDefault="00A268A0" w:rsidP="00A268A0">
      <w:pPr>
        <w:rPr>
          <w:color w:val="943634" w:themeColor="accent2" w:themeShade="BF"/>
        </w:rPr>
      </w:pPr>
      <w:r w:rsidRPr="00A268A0">
        <w:rPr>
          <w:color w:val="943634" w:themeColor="accent2" w:themeShade="BF"/>
        </w:rPr>
        <w:t>Сергей: Так это разные степени тонкости здесь имеются в виду?</w:t>
      </w:r>
    </w:p>
    <w:p w:rsidR="00A268A0" w:rsidRPr="00A268A0" w:rsidRDefault="00A268A0" w:rsidP="00A268A0">
      <w:pPr>
        <w:rPr>
          <w:color w:val="7030A0"/>
          <w:lang w:val="en-US"/>
        </w:rPr>
      </w:pPr>
      <w:r w:rsidRPr="00A268A0">
        <w:rPr>
          <w:color w:val="7030A0"/>
        </w:rPr>
        <w:t>Басим: Да, совершенно верно</w:t>
      </w:r>
      <w:r>
        <w:rPr>
          <w:color w:val="7030A0"/>
          <w:lang w:val="en-US"/>
        </w:rPr>
        <w:t>.</w:t>
      </w:r>
    </w:p>
    <w:p w:rsidR="00C61C88" w:rsidRDefault="00C61C88" w:rsidP="00C61C88">
      <w:r>
        <w:t xml:space="preserve">Что же касается микрокосма человека, то в нём она потенциально существует ещё до своей последующей грубой манифестации в виде </w:t>
      </w:r>
      <w:proofErr w:type="spellStart"/>
      <w:r>
        <w:t>варна</w:t>
      </w:r>
      <w:proofErr w:type="spellEnd"/>
      <w:r>
        <w:t xml:space="preserve">, разговорной речи. </w:t>
      </w:r>
      <w:proofErr w:type="spellStart"/>
      <w:r>
        <w:t>Вай</w:t>
      </w:r>
      <w:r w:rsidR="002276FA">
        <w:t>к</w:t>
      </w:r>
      <w:r>
        <w:t>хари-вак</w:t>
      </w:r>
      <w:proofErr w:type="spellEnd"/>
      <w:r>
        <w:t xml:space="preserve">. В </w:t>
      </w:r>
      <w:proofErr w:type="spellStart"/>
      <w:r>
        <w:t>Ригведе</w:t>
      </w:r>
      <w:proofErr w:type="spellEnd"/>
      <w:r>
        <w:t xml:space="preserve"> </w:t>
      </w:r>
      <w:proofErr w:type="spellStart"/>
      <w:r>
        <w:t>Сарасвати</w:t>
      </w:r>
      <w:proofErr w:type="spellEnd"/>
      <w:r>
        <w:t>…как многообразные силы.</w:t>
      </w:r>
    </w:p>
    <w:p w:rsidR="00C61C88" w:rsidRPr="00C61C88" w:rsidRDefault="00C61C88" w:rsidP="00C61C88">
      <w:pPr>
        <w:rPr>
          <w:color w:val="E36C0A" w:themeColor="accent6" w:themeShade="BF"/>
        </w:rPr>
      </w:pPr>
      <w:r w:rsidRPr="00C61C88">
        <w:rPr>
          <w:color w:val="E36C0A" w:themeColor="accent6" w:themeShade="BF"/>
        </w:rPr>
        <w:t xml:space="preserve">Владимир: Что касается микрокосмоса или человека. В нём существуют все 3 уровня, насколько я понял: </w:t>
      </w:r>
      <w:r w:rsidRPr="00C61C88">
        <w:rPr>
          <w:color w:val="E36C0A" w:themeColor="accent6" w:themeShade="BF"/>
        </w:rPr>
        <w:tab/>
        <w:t>тончайший</w:t>
      </w:r>
      <w:proofErr w:type="gramStart"/>
      <w:r w:rsidRPr="00C61C88">
        <w:rPr>
          <w:color w:val="E36C0A" w:themeColor="accent6" w:themeShade="BF"/>
        </w:rPr>
        <w:t xml:space="preserve"> ,</w:t>
      </w:r>
      <w:proofErr w:type="gramEnd"/>
      <w:r w:rsidRPr="00C61C88">
        <w:rPr>
          <w:color w:val="E36C0A" w:themeColor="accent6" w:themeShade="BF"/>
        </w:rPr>
        <w:t xml:space="preserve"> тонкий и грубый.  «Проявляется в виде разговорной речи» - это понятно, когда </w:t>
      </w:r>
      <w:proofErr w:type="spellStart"/>
      <w:r w:rsidRPr="00C61C88">
        <w:rPr>
          <w:color w:val="E36C0A" w:themeColor="accent6" w:themeShade="BF"/>
        </w:rPr>
        <w:t>мышци</w:t>
      </w:r>
      <w:proofErr w:type="spellEnd"/>
      <w:r w:rsidRPr="00C61C88">
        <w:rPr>
          <w:color w:val="E36C0A" w:themeColor="accent6" w:themeShade="BF"/>
        </w:rPr>
        <w:t xml:space="preserve"> как-то там работают, соприкасаются с воздухом и идёт звук по воздуху. Тут немножко всяких богов…</w:t>
      </w:r>
    </w:p>
    <w:p w:rsidR="00C61C88" w:rsidRPr="00C61C88" w:rsidRDefault="00C61C88" w:rsidP="00C61C88">
      <w:pPr>
        <w:rPr>
          <w:color w:val="7030A0"/>
        </w:rPr>
      </w:pPr>
      <w:r w:rsidRPr="00C61C88">
        <w:rPr>
          <w:color w:val="7030A0"/>
        </w:rPr>
        <w:t xml:space="preserve">Басим: Здесь термин «Варна» </w:t>
      </w:r>
      <w:proofErr w:type="spellStart"/>
      <w:r w:rsidRPr="00C61C88">
        <w:rPr>
          <w:color w:val="7030A0"/>
        </w:rPr>
        <w:t>бессмысленен</w:t>
      </w:r>
      <w:proofErr w:type="spellEnd"/>
      <w:r w:rsidRPr="00C61C88">
        <w:rPr>
          <w:color w:val="7030A0"/>
        </w:rPr>
        <w:t xml:space="preserve">. Дословно Варна означает буква. </w:t>
      </w:r>
      <w:r w:rsidRPr="00C61C88">
        <w:rPr>
          <w:color w:val="7030A0"/>
        </w:rPr>
        <w:tab/>
      </w:r>
    </w:p>
    <w:p w:rsidR="00C61C88" w:rsidRPr="00C61C88" w:rsidRDefault="00C61C88" w:rsidP="00C61C88">
      <w:pPr>
        <w:rPr>
          <w:color w:val="E36C0A" w:themeColor="accent6" w:themeShade="BF"/>
        </w:rPr>
      </w:pPr>
      <w:r w:rsidRPr="00C61C88">
        <w:rPr>
          <w:color w:val="E36C0A" w:themeColor="accent6" w:themeShade="BF"/>
        </w:rPr>
        <w:t xml:space="preserve">Владимир: В </w:t>
      </w:r>
      <w:proofErr w:type="spellStart"/>
      <w:r w:rsidRPr="00C61C88">
        <w:rPr>
          <w:color w:val="E36C0A" w:themeColor="accent6" w:themeShade="BF"/>
        </w:rPr>
        <w:t>ригведе</w:t>
      </w:r>
      <w:proofErr w:type="spellEnd"/>
      <w:r w:rsidRPr="00C61C88">
        <w:rPr>
          <w:color w:val="E36C0A" w:themeColor="accent6" w:themeShade="BF"/>
        </w:rPr>
        <w:t xml:space="preserve"> просто говорится, что энергия, поддерживающая миры … в человеке выговариваемая речь – </w:t>
      </w:r>
      <w:proofErr w:type="gramStart"/>
      <w:r w:rsidRPr="00C61C88">
        <w:rPr>
          <w:color w:val="E36C0A" w:themeColor="accent6" w:themeShade="BF"/>
        </w:rPr>
        <w:t>это</w:t>
      </w:r>
      <w:proofErr w:type="gramEnd"/>
      <w:r w:rsidRPr="00C61C88">
        <w:rPr>
          <w:color w:val="E36C0A" w:themeColor="accent6" w:themeShade="BF"/>
        </w:rPr>
        <w:t xml:space="preserve"> в общем-то подобие дочери молнии, или </w:t>
      </w:r>
      <w:proofErr w:type="spellStart"/>
      <w:r w:rsidRPr="00C61C88">
        <w:rPr>
          <w:color w:val="E36C0A" w:themeColor="accent6" w:themeShade="BF"/>
        </w:rPr>
        <w:t>сарасвати</w:t>
      </w:r>
      <w:proofErr w:type="spellEnd"/>
      <w:r w:rsidRPr="00C61C88">
        <w:rPr>
          <w:color w:val="E36C0A" w:themeColor="accent6" w:themeShade="BF"/>
        </w:rPr>
        <w:t xml:space="preserve">, которая поддерживает миры, насколько я понял. В абсолютном покое, изначальном, брахмана, потому что в человеке тоже содержится </w:t>
      </w:r>
      <w:r w:rsidRPr="00C61C88">
        <w:rPr>
          <w:color w:val="E36C0A" w:themeColor="accent6" w:themeShade="BF"/>
        </w:rPr>
        <w:tab/>
        <w:t xml:space="preserve">это состояние – </w:t>
      </w:r>
      <w:proofErr w:type="spellStart"/>
      <w:r w:rsidRPr="00C61C88">
        <w:rPr>
          <w:color w:val="E36C0A" w:themeColor="accent6" w:themeShade="BF"/>
        </w:rPr>
        <w:t>параматма</w:t>
      </w:r>
      <w:proofErr w:type="spellEnd"/>
      <w:r w:rsidRPr="00C61C88">
        <w:rPr>
          <w:color w:val="E36C0A" w:themeColor="accent6" w:themeShade="BF"/>
        </w:rPr>
        <w:t xml:space="preserve"> или </w:t>
      </w:r>
      <w:proofErr w:type="spellStart"/>
      <w:r w:rsidRPr="00C61C88">
        <w:rPr>
          <w:color w:val="E36C0A" w:themeColor="accent6" w:themeShade="BF"/>
        </w:rPr>
        <w:t>парамашива</w:t>
      </w:r>
      <w:proofErr w:type="spellEnd"/>
      <w:r w:rsidRPr="00C61C88">
        <w:rPr>
          <w:color w:val="E36C0A" w:themeColor="accent6" w:themeShade="BF"/>
        </w:rPr>
        <w:t xml:space="preserve"> – нет</w:t>
      </w:r>
      <w:r w:rsidR="002276FA">
        <w:rPr>
          <w:color w:val="E36C0A" w:themeColor="accent6" w:themeShade="BF"/>
        </w:rPr>
        <w:t xml:space="preserve"> </w:t>
      </w:r>
      <w:r w:rsidRPr="00C61C88">
        <w:rPr>
          <w:color w:val="E36C0A" w:themeColor="accent6" w:themeShade="BF"/>
        </w:rPr>
        <w:t xml:space="preserve">ни звука, никакого ни </w:t>
      </w:r>
      <w:proofErr w:type="spellStart"/>
      <w:r w:rsidRPr="00C61C88">
        <w:rPr>
          <w:color w:val="E36C0A" w:themeColor="accent6" w:themeShade="BF"/>
        </w:rPr>
        <w:t>незвука</w:t>
      </w:r>
      <w:proofErr w:type="spellEnd"/>
      <w:r w:rsidRPr="00C61C88">
        <w:rPr>
          <w:color w:val="E36C0A" w:themeColor="accent6" w:themeShade="BF"/>
        </w:rPr>
        <w:t xml:space="preserve">, ничего нет. Нет ни имени, ни формы – бесконечный покой и в человеке, в человеческом я, очевидно, это тоже имеется </w:t>
      </w:r>
      <w:proofErr w:type="gramStart"/>
      <w:r w:rsidRPr="00C61C88">
        <w:rPr>
          <w:color w:val="E36C0A" w:themeColor="accent6" w:themeShade="BF"/>
        </w:rPr>
        <w:t>ввиду</w:t>
      </w:r>
      <w:proofErr w:type="gramEnd"/>
      <w:r w:rsidRPr="00C61C88">
        <w:rPr>
          <w:color w:val="E36C0A" w:themeColor="accent6" w:themeShade="BF"/>
        </w:rPr>
        <w:t xml:space="preserve">. Это тоже есть. Потом </w:t>
      </w:r>
      <w:r w:rsidRPr="00C61C88">
        <w:rPr>
          <w:color w:val="E36C0A" w:themeColor="accent6" w:themeShade="BF"/>
        </w:rPr>
        <w:tab/>
        <w:t>возникает</w:t>
      </w:r>
    </w:p>
    <w:p w:rsidR="00C61C88" w:rsidRPr="00C61C88" w:rsidRDefault="00C61C88" w:rsidP="00C61C88">
      <w:pPr>
        <w:rPr>
          <w:color w:val="7030A0"/>
        </w:rPr>
      </w:pPr>
      <w:r w:rsidRPr="00C61C88">
        <w:rPr>
          <w:color w:val="7030A0"/>
        </w:rPr>
        <w:t xml:space="preserve">Басим. Перескочил вот этот момент. В </w:t>
      </w:r>
      <w:proofErr w:type="spellStart"/>
      <w:r w:rsidRPr="00C61C88">
        <w:rPr>
          <w:color w:val="7030A0"/>
        </w:rPr>
        <w:t>Ригведе</w:t>
      </w:r>
      <w:proofErr w:type="spellEnd"/>
      <w:r w:rsidRPr="00C61C88">
        <w:rPr>
          <w:color w:val="7030A0"/>
        </w:rPr>
        <w:t xml:space="preserve"> </w:t>
      </w:r>
      <w:proofErr w:type="spellStart"/>
      <w:r w:rsidRPr="00C61C88">
        <w:rPr>
          <w:color w:val="7030A0"/>
        </w:rPr>
        <w:t>Сарасвати</w:t>
      </w:r>
      <w:proofErr w:type="spellEnd"/>
      <w:r w:rsidRPr="00C61C88">
        <w:rPr>
          <w:color w:val="7030A0"/>
        </w:rPr>
        <w:t xml:space="preserve"> называется </w:t>
      </w:r>
      <w:proofErr w:type="spellStart"/>
      <w:r w:rsidRPr="00C61C88">
        <w:rPr>
          <w:color w:val="7030A0"/>
        </w:rPr>
        <w:t>Павирари</w:t>
      </w:r>
      <w:proofErr w:type="spellEnd"/>
      <w:r w:rsidR="002276FA">
        <w:rPr>
          <w:color w:val="7030A0"/>
        </w:rPr>
        <w:t>(?)</w:t>
      </w:r>
      <w:r w:rsidRPr="00C61C88">
        <w:rPr>
          <w:color w:val="7030A0"/>
        </w:rPr>
        <w:t xml:space="preserve"> или дочерью молнии, то есть </w:t>
      </w:r>
      <w:proofErr w:type="gramStart"/>
      <w:r w:rsidRPr="00C61C88">
        <w:rPr>
          <w:color w:val="7030A0"/>
        </w:rPr>
        <w:t>великого</w:t>
      </w:r>
      <w:proofErr w:type="gramEnd"/>
      <w:r w:rsidRPr="00C61C88">
        <w:rPr>
          <w:color w:val="7030A0"/>
        </w:rPr>
        <w:t xml:space="preserve"> </w:t>
      </w:r>
      <w:proofErr w:type="spellStart"/>
      <w:r w:rsidRPr="00C61C88">
        <w:rPr>
          <w:color w:val="7030A0"/>
        </w:rPr>
        <w:t>Ваджры</w:t>
      </w:r>
      <w:proofErr w:type="spellEnd"/>
      <w:r w:rsidRPr="00C61C88">
        <w:rPr>
          <w:color w:val="7030A0"/>
        </w:rPr>
        <w:t xml:space="preserve">, поддерживающего миры. И она в соответствии </w:t>
      </w:r>
      <w:proofErr w:type="spellStart"/>
      <w:r w:rsidRPr="00C61C88">
        <w:rPr>
          <w:color w:val="7030A0"/>
        </w:rPr>
        <w:t>саяной</w:t>
      </w:r>
      <w:proofErr w:type="spellEnd"/>
      <w:r w:rsidRPr="00C61C88">
        <w:rPr>
          <w:color w:val="7030A0"/>
        </w:rPr>
        <w:t xml:space="preserve"> является </w:t>
      </w:r>
      <w:proofErr w:type="spellStart"/>
      <w:r w:rsidRPr="00C61C88">
        <w:rPr>
          <w:color w:val="7030A0"/>
        </w:rPr>
        <w:t>мадхьямики</w:t>
      </w:r>
      <w:proofErr w:type="spellEnd"/>
      <w:r w:rsidRPr="00C61C88">
        <w:rPr>
          <w:color w:val="7030A0"/>
        </w:rPr>
        <w:t xml:space="preserve"> </w:t>
      </w:r>
      <w:proofErr w:type="spellStart"/>
      <w:r w:rsidRPr="00C61C88">
        <w:rPr>
          <w:color w:val="7030A0"/>
        </w:rPr>
        <w:t>вак</w:t>
      </w:r>
      <w:proofErr w:type="spellEnd"/>
      <w:r w:rsidRPr="00C61C88">
        <w:rPr>
          <w:color w:val="7030A0"/>
        </w:rPr>
        <w:t>, так вот это всё бессмысленно, это всё не нужно, мы это просто всё вычёркиваем.  И в эту работу</w:t>
      </w:r>
      <w:proofErr w:type="gramStart"/>
      <w:r w:rsidRPr="00C61C88">
        <w:rPr>
          <w:color w:val="7030A0"/>
        </w:rPr>
        <w:t xml:space="preserve"> ,</w:t>
      </w:r>
      <w:proofErr w:type="gramEnd"/>
      <w:r w:rsidRPr="00C61C88">
        <w:rPr>
          <w:color w:val="7030A0"/>
        </w:rPr>
        <w:t xml:space="preserve"> которую мы </w:t>
      </w:r>
      <w:proofErr w:type="spellStart"/>
      <w:r w:rsidRPr="00C61C88">
        <w:rPr>
          <w:color w:val="7030A0"/>
        </w:rPr>
        <w:t>перенеём</w:t>
      </w:r>
      <w:proofErr w:type="spellEnd"/>
      <w:r w:rsidRPr="00C61C88">
        <w:rPr>
          <w:color w:val="7030A0"/>
        </w:rPr>
        <w:t xml:space="preserve"> это предложение не надо переносить. Оно не даёт ничего. Следующее – выговариваемая речь, </w:t>
      </w:r>
      <w:proofErr w:type="spellStart"/>
      <w:r w:rsidRPr="00C61C88">
        <w:rPr>
          <w:color w:val="7030A0"/>
        </w:rPr>
        <w:t>вайк</w:t>
      </w:r>
      <w:r w:rsidR="002276FA">
        <w:rPr>
          <w:color w:val="7030A0"/>
        </w:rPr>
        <w:t>д</w:t>
      </w:r>
      <w:r w:rsidRPr="00C61C88">
        <w:rPr>
          <w:color w:val="7030A0"/>
        </w:rPr>
        <w:t>ари</w:t>
      </w:r>
      <w:proofErr w:type="spellEnd"/>
      <w:r w:rsidRPr="00C61C88">
        <w:rPr>
          <w:color w:val="7030A0"/>
        </w:rPr>
        <w:t xml:space="preserve"> – проявляется для уха </w:t>
      </w:r>
      <w:proofErr w:type="gramStart"/>
      <w:r w:rsidRPr="00C61C88">
        <w:rPr>
          <w:color w:val="7030A0"/>
        </w:rPr>
        <w:t>благодаря</w:t>
      </w:r>
      <w:proofErr w:type="gramEnd"/>
      <w:r w:rsidRPr="00C61C88">
        <w:rPr>
          <w:color w:val="7030A0"/>
        </w:rPr>
        <w:t>..</w:t>
      </w:r>
    </w:p>
    <w:p w:rsidR="00A268A0" w:rsidRDefault="00C61C88">
      <w:r>
        <w:t xml:space="preserve">Выговариваемая речь </w:t>
      </w:r>
      <w:proofErr w:type="spellStart"/>
      <w:r>
        <w:t>Вайдхари</w:t>
      </w:r>
      <w:proofErr w:type="spellEnd"/>
      <w:r>
        <w:t xml:space="preserve"> проявляется  для уха благодаря грубому физическому звуку – </w:t>
      </w:r>
      <w:proofErr w:type="spellStart"/>
      <w:r>
        <w:t>Дхвами</w:t>
      </w:r>
      <w:proofErr w:type="spellEnd"/>
      <w:r>
        <w:t>.</w:t>
      </w:r>
      <w:proofErr w:type="gramStart"/>
      <w:r>
        <w:t xml:space="preserve"> .</w:t>
      </w:r>
      <w:proofErr w:type="gramEnd"/>
      <w:r>
        <w:t>.</w:t>
      </w:r>
      <w:proofErr w:type="spellStart"/>
      <w:r>
        <w:t>праятма</w:t>
      </w:r>
      <w:proofErr w:type="spellEnd"/>
      <w:r>
        <w:t xml:space="preserve"> говорящего</w:t>
      </w:r>
    </w:p>
    <w:p w:rsidR="00C61C88" w:rsidRDefault="00C61C88">
      <w:pPr>
        <w:rPr>
          <w:color w:val="E36C0A" w:themeColor="accent6" w:themeShade="BF"/>
        </w:rPr>
      </w:pPr>
      <w:r w:rsidRPr="00C61C88">
        <w:rPr>
          <w:color w:val="E36C0A" w:themeColor="accent6" w:themeShade="BF"/>
        </w:rPr>
        <w:t xml:space="preserve">То есть Речь выговариваемая, слышимая проявляется в вибрации, в воздухе благодаря усилиям мышц, скажем так, </w:t>
      </w:r>
      <w:proofErr w:type="gramStart"/>
      <w:r w:rsidRPr="00C61C88">
        <w:rPr>
          <w:color w:val="E36C0A" w:themeColor="accent6" w:themeShade="BF"/>
        </w:rPr>
        <w:t>говорящего</w:t>
      </w:r>
      <w:proofErr w:type="gramEnd"/>
      <w:r w:rsidRPr="00C61C88">
        <w:rPr>
          <w:color w:val="E36C0A" w:themeColor="accent6" w:themeShade="BF"/>
        </w:rPr>
        <w:t>.</w:t>
      </w:r>
    </w:p>
    <w:p w:rsidR="00C61C88" w:rsidRDefault="00C61C88">
      <w:r>
        <w:t xml:space="preserve">В </w:t>
      </w:r>
      <w:proofErr w:type="spellStart"/>
      <w:r>
        <w:t>транденцальлном</w:t>
      </w:r>
      <w:proofErr w:type="spellEnd"/>
      <w:r>
        <w:t xml:space="preserve"> покое брахмана – </w:t>
      </w:r>
      <w:proofErr w:type="spellStart"/>
      <w:r>
        <w:t>паратма</w:t>
      </w:r>
      <w:proofErr w:type="spellEnd"/>
      <w:r>
        <w:t xml:space="preserve"> или </w:t>
      </w:r>
      <w:proofErr w:type="spellStart"/>
      <w:r>
        <w:t>парамашивы</w:t>
      </w:r>
      <w:proofErr w:type="spellEnd"/>
      <w:r>
        <w:t>…</w:t>
      </w:r>
    </w:p>
    <w:p w:rsidR="00C61C88" w:rsidRPr="00C61C88" w:rsidRDefault="00C61C88" w:rsidP="00C61C88">
      <w:pPr>
        <w:rPr>
          <w:color w:val="E36C0A" w:themeColor="accent6" w:themeShade="BF"/>
        </w:rPr>
      </w:pPr>
      <w:r w:rsidRPr="00C61C88">
        <w:rPr>
          <w:color w:val="E36C0A" w:themeColor="accent6" w:themeShade="BF"/>
        </w:rPr>
        <w:t>…» То есть в состоянии брахмана, который тоже содержится в обычном человеке – я огрубляю всё – нет ни звука, ни «</w:t>
      </w:r>
      <w:proofErr w:type="spellStart"/>
      <w:r w:rsidRPr="00C61C88">
        <w:rPr>
          <w:color w:val="E36C0A" w:themeColor="accent6" w:themeShade="BF"/>
        </w:rPr>
        <w:t>Шабда</w:t>
      </w:r>
      <w:proofErr w:type="spellEnd"/>
      <w:r w:rsidRPr="00C61C88">
        <w:rPr>
          <w:color w:val="E36C0A" w:themeColor="accent6" w:themeShade="BF"/>
        </w:rPr>
        <w:t>» - пения, ни «Артха»</w:t>
      </w:r>
      <w:proofErr w:type="gramStart"/>
      <w:r w:rsidRPr="00C61C88">
        <w:rPr>
          <w:color w:val="E36C0A" w:themeColor="accent6" w:themeShade="BF"/>
        </w:rPr>
        <w:t xml:space="preserve"> ,</w:t>
      </w:r>
      <w:proofErr w:type="gramEnd"/>
      <w:r w:rsidRPr="00C61C88">
        <w:rPr>
          <w:color w:val="E36C0A" w:themeColor="accent6" w:themeShade="BF"/>
        </w:rPr>
        <w:t xml:space="preserve"> ни «</w:t>
      </w:r>
      <w:proofErr w:type="spellStart"/>
      <w:r w:rsidRPr="00C61C88">
        <w:rPr>
          <w:color w:val="E36C0A" w:themeColor="accent6" w:themeShade="BF"/>
        </w:rPr>
        <w:t>пратьяя</w:t>
      </w:r>
      <w:proofErr w:type="spellEnd"/>
      <w:r w:rsidRPr="00C61C88">
        <w:rPr>
          <w:color w:val="E36C0A" w:themeColor="accent6" w:themeShade="BF"/>
        </w:rPr>
        <w:t>». То есть там Абсолютный покой, нет ни имени</w:t>
      </w:r>
      <w:proofErr w:type="gramStart"/>
      <w:r w:rsidRPr="00C61C88">
        <w:rPr>
          <w:color w:val="E36C0A" w:themeColor="accent6" w:themeShade="BF"/>
        </w:rPr>
        <w:t xml:space="preserve"> ,</w:t>
      </w:r>
      <w:proofErr w:type="gramEnd"/>
      <w:r w:rsidRPr="00C61C88">
        <w:rPr>
          <w:color w:val="E36C0A" w:themeColor="accent6" w:themeShade="BF"/>
        </w:rPr>
        <w:t xml:space="preserve"> ни формы. И это содержится точно так же в микрокосмосе. И в этом бесконечном покое возникает так же метафизическая точка напряжения – </w:t>
      </w:r>
      <w:proofErr w:type="spellStart"/>
      <w:r w:rsidRPr="00C61C88">
        <w:rPr>
          <w:color w:val="E36C0A" w:themeColor="accent6" w:themeShade="BF"/>
        </w:rPr>
        <w:t>бинду</w:t>
      </w:r>
      <w:proofErr w:type="spellEnd"/>
      <w:r w:rsidRPr="00C61C88">
        <w:rPr>
          <w:color w:val="E36C0A" w:themeColor="accent6" w:themeShade="BF"/>
        </w:rPr>
        <w:t xml:space="preserve">. То есть это повторяется точно аксиоматика макрокосмоса – что </w:t>
      </w:r>
      <w:r w:rsidRPr="00C61C88">
        <w:rPr>
          <w:color w:val="E36C0A" w:themeColor="accent6" w:themeShade="BF"/>
        </w:rPr>
        <w:tab/>
      </w:r>
      <w:proofErr w:type="gramStart"/>
      <w:r w:rsidRPr="00C61C88">
        <w:rPr>
          <w:color w:val="E36C0A" w:themeColor="accent6" w:themeShade="BF"/>
        </w:rPr>
        <w:t>что</w:t>
      </w:r>
      <w:proofErr w:type="gramEnd"/>
      <w:r w:rsidRPr="00C61C88">
        <w:rPr>
          <w:color w:val="E36C0A" w:themeColor="accent6" w:themeShade="BF"/>
        </w:rPr>
        <w:t xml:space="preserve"> то непонятно – ни имени ни формы, то есть непроявленный Абсолют – потом точка проявляется в виде точки, или как у нас в аксиоматики – закон 1 или точка напряжения </w:t>
      </w:r>
      <w:proofErr w:type="spellStart"/>
      <w:r w:rsidRPr="00C61C88">
        <w:rPr>
          <w:color w:val="E36C0A" w:themeColor="accent6" w:themeShade="BF"/>
        </w:rPr>
        <w:t>бинду</w:t>
      </w:r>
      <w:proofErr w:type="spellEnd"/>
      <w:r w:rsidRPr="00C61C88">
        <w:rPr>
          <w:color w:val="E36C0A" w:themeColor="accent6" w:themeShade="BF"/>
        </w:rPr>
        <w:t xml:space="preserve">, которая уже выступает уже как многообразные силы вселенной. То есть заряженность идёт – дальше разнообразные формы вселенной. Так же как и </w:t>
      </w:r>
      <w:proofErr w:type="spellStart"/>
      <w:r w:rsidRPr="00C61C88">
        <w:rPr>
          <w:color w:val="E36C0A" w:themeColor="accent6" w:themeShade="BF"/>
        </w:rPr>
        <w:t>живат</w:t>
      </w:r>
      <w:proofErr w:type="spellEnd"/>
      <w:proofErr w:type="gramStart"/>
      <w:r w:rsidRPr="00C61C88">
        <w:rPr>
          <w:color w:val="E36C0A" w:themeColor="accent6" w:themeShade="BF"/>
        </w:rPr>
        <w:t>… Т</w:t>
      </w:r>
      <w:proofErr w:type="gramEnd"/>
      <w:r w:rsidRPr="00C61C88">
        <w:rPr>
          <w:color w:val="E36C0A" w:themeColor="accent6" w:themeShade="BF"/>
        </w:rPr>
        <w:t xml:space="preserve">о есть дальше  идёт с точки зрения аксиоматики причина восприятия мира вместе с его </w:t>
      </w:r>
      <w:r w:rsidRPr="00C61C88">
        <w:rPr>
          <w:color w:val="E36C0A" w:themeColor="accent6" w:themeShade="BF"/>
        </w:rPr>
        <w:lastRenderedPageBreak/>
        <w:t xml:space="preserve">двойственностью субъекта и объекта. Но видимо тут имеется в виду </w:t>
      </w:r>
      <w:proofErr w:type="gramStart"/>
      <w:r w:rsidRPr="00C61C88">
        <w:rPr>
          <w:color w:val="E36C0A" w:themeColor="accent6" w:themeShade="BF"/>
        </w:rPr>
        <w:t>то</w:t>
      </w:r>
      <w:proofErr w:type="gramEnd"/>
      <w:r w:rsidRPr="00C61C88">
        <w:rPr>
          <w:color w:val="E36C0A" w:themeColor="accent6" w:themeShade="BF"/>
        </w:rPr>
        <w:t xml:space="preserve"> что уже и майя будет работать, что уже будет двойственность – субъект-объект. Ну и </w:t>
      </w:r>
      <w:proofErr w:type="spellStart"/>
      <w:r w:rsidRPr="00C61C88">
        <w:rPr>
          <w:color w:val="E36C0A" w:themeColor="accent6" w:themeShade="BF"/>
        </w:rPr>
        <w:t>шакти</w:t>
      </w:r>
      <w:proofErr w:type="spellEnd"/>
      <w:r w:rsidRPr="00C61C88">
        <w:rPr>
          <w:color w:val="E36C0A" w:themeColor="accent6" w:themeShade="BF"/>
        </w:rPr>
        <w:t xml:space="preserve"> тут. </w:t>
      </w:r>
    </w:p>
    <w:p w:rsidR="00C61C88" w:rsidRDefault="00C61C88">
      <w:pPr>
        <w:rPr>
          <w:color w:val="7030A0"/>
        </w:rPr>
      </w:pPr>
      <w:r w:rsidRPr="00C61C88">
        <w:rPr>
          <w:color w:val="7030A0"/>
        </w:rPr>
        <w:t>Басим.</w:t>
      </w:r>
      <w:r w:rsidRPr="00C61C88">
        <w:rPr>
          <w:color w:val="7030A0"/>
        </w:rPr>
        <w:t xml:space="preserve"> </w:t>
      </w:r>
      <w:r w:rsidRPr="00C61C88">
        <w:rPr>
          <w:color w:val="7030A0"/>
        </w:rPr>
        <w:t>Термин Варна мы просто вычёркиваем. И получается: Грубой манифестацией в виде разговорной речи.  В скобочках можно оставить термин «</w:t>
      </w:r>
      <w:proofErr w:type="spellStart"/>
      <w:r w:rsidRPr="00C61C88">
        <w:rPr>
          <w:color w:val="7030A0"/>
        </w:rPr>
        <w:t>ВАйкхари</w:t>
      </w:r>
      <w:proofErr w:type="spellEnd"/>
      <w:r w:rsidRPr="00C61C88">
        <w:rPr>
          <w:color w:val="7030A0"/>
        </w:rPr>
        <w:t xml:space="preserve"> </w:t>
      </w:r>
      <w:proofErr w:type="spellStart"/>
      <w:r w:rsidRPr="00C61C88">
        <w:rPr>
          <w:color w:val="7030A0"/>
        </w:rPr>
        <w:t>Вак</w:t>
      </w:r>
      <w:proofErr w:type="spellEnd"/>
      <w:r w:rsidRPr="00C61C88">
        <w:rPr>
          <w:color w:val="7030A0"/>
        </w:rPr>
        <w:t xml:space="preserve">», потому что он используется в мантра </w:t>
      </w:r>
      <w:proofErr w:type="spellStart"/>
      <w:r w:rsidRPr="00C61C88">
        <w:rPr>
          <w:color w:val="7030A0"/>
        </w:rPr>
        <w:t>Видье</w:t>
      </w:r>
      <w:proofErr w:type="spellEnd"/>
      <w:r w:rsidRPr="00C61C88">
        <w:rPr>
          <w:color w:val="7030A0"/>
        </w:rPr>
        <w:t xml:space="preserve"> и эта связка будет нам полезна. В </w:t>
      </w:r>
      <w:proofErr w:type="spellStart"/>
      <w:r w:rsidRPr="00C61C88">
        <w:rPr>
          <w:color w:val="7030A0"/>
        </w:rPr>
        <w:t>следущее</w:t>
      </w:r>
      <w:proofErr w:type="spellEnd"/>
      <w:r w:rsidRPr="00C61C88">
        <w:rPr>
          <w:color w:val="7030A0"/>
        </w:rPr>
        <w:t xml:space="preserve"> полностью положение, начиная с </w:t>
      </w:r>
      <w:proofErr w:type="spellStart"/>
      <w:r w:rsidRPr="00C61C88">
        <w:rPr>
          <w:color w:val="7030A0"/>
        </w:rPr>
        <w:t>Ригведы</w:t>
      </w:r>
      <w:proofErr w:type="spellEnd"/>
      <w:r w:rsidRPr="00C61C88">
        <w:rPr>
          <w:color w:val="7030A0"/>
        </w:rPr>
        <w:t xml:space="preserve"> – он это предложение бессмысленное, оно нам не нужно. Следующее – </w:t>
      </w:r>
      <w:proofErr w:type="spellStart"/>
      <w:r w:rsidRPr="00C61C88">
        <w:rPr>
          <w:color w:val="7030A0"/>
        </w:rPr>
        <w:t>выговаривамая</w:t>
      </w:r>
      <w:proofErr w:type="spellEnd"/>
      <w:r w:rsidRPr="00C61C88">
        <w:rPr>
          <w:color w:val="7030A0"/>
        </w:rPr>
        <w:t xml:space="preserve"> речь уже не надо термин </w:t>
      </w:r>
      <w:proofErr w:type="spellStart"/>
      <w:r w:rsidRPr="00C61C88">
        <w:rPr>
          <w:color w:val="7030A0"/>
        </w:rPr>
        <w:t>Вайкхари</w:t>
      </w:r>
      <w:proofErr w:type="spellEnd"/>
      <w:r w:rsidRPr="00C61C88">
        <w:rPr>
          <w:color w:val="7030A0"/>
        </w:rPr>
        <w:t xml:space="preserve"> вставлять – проявляется для уха благодаря грубому</w:t>
      </w:r>
      <w:r w:rsidR="002276FA">
        <w:rPr>
          <w:color w:val="7030A0"/>
        </w:rPr>
        <w:t xml:space="preserve"> физическому звуку </w:t>
      </w:r>
      <w:proofErr w:type="spellStart"/>
      <w:r w:rsidR="002276FA">
        <w:rPr>
          <w:color w:val="7030A0"/>
        </w:rPr>
        <w:t>Дхвани</w:t>
      </w:r>
      <w:proofErr w:type="spellEnd"/>
      <w:r w:rsidR="002276FA">
        <w:rPr>
          <w:color w:val="7030A0"/>
        </w:rPr>
        <w:t xml:space="preserve">. </w:t>
      </w:r>
      <w:proofErr w:type="spellStart"/>
      <w:r w:rsidR="002276FA">
        <w:rPr>
          <w:color w:val="7030A0"/>
        </w:rPr>
        <w:t>Дхван</w:t>
      </w:r>
      <w:r w:rsidRPr="00C61C88">
        <w:rPr>
          <w:color w:val="7030A0"/>
        </w:rPr>
        <w:t>и</w:t>
      </w:r>
      <w:proofErr w:type="spellEnd"/>
      <w:r w:rsidRPr="00C61C88">
        <w:rPr>
          <w:color w:val="7030A0"/>
        </w:rPr>
        <w:t xml:space="preserve"> вычёркиваем. Термин не нужен. В результате усилия </w:t>
      </w:r>
      <w:proofErr w:type="spellStart"/>
      <w:r w:rsidRPr="00C61C88">
        <w:rPr>
          <w:color w:val="7030A0"/>
        </w:rPr>
        <w:t>Праят</w:t>
      </w:r>
      <w:r w:rsidR="002276FA">
        <w:rPr>
          <w:color w:val="7030A0"/>
        </w:rPr>
        <w:t>н</w:t>
      </w:r>
      <w:r w:rsidRPr="00C61C88">
        <w:rPr>
          <w:color w:val="7030A0"/>
        </w:rPr>
        <w:t>а</w:t>
      </w:r>
      <w:proofErr w:type="spellEnd"/>
      <w:r w:rsidRPr="00C61C88">
        <w:rPr>
          <w:color w:val="7030A0"/>
        </w:rPr>
        <w:t xml:space="preserve">, </w:t>
      </w:r>
      <w:proofErr w:type="spellStart"/>
      <w:r w:rsidRPr="00C61C88">
        <w:rPr>
          <w:color w:val="7030A0"/>
        </w:rPr>
        <w:t>праят</w:t>
      </w:r>
      <w:r w:rsidR="002276FA">
        <w:rPr>
          <w:color w:val="7030A0"/>
        </w:rPr>
        <w:t>н</w:t>
      </w:r>
      <w:r w:rsidRPr="00C61C88">
        <w:rPr>
          <w:color w:val="7030A0"/>
        </w:rPr>
        <w:t>а</w:t>
      </w:r>
      <w:proofErr w:type="spellEnd"/>
      <w:r w:rsidRPr="00C61C88">
        <w:rPr>
          <w:color w:val="7030A0"/>
        </w:rPr>
        <w:t xml:space="preserve"> </w:t>
      </w:r>
      <w:proofErr w:type="gramStart"/>
      <w:r w:rsidRPr="00C61C88">
        <w:rPr>
          <w:color w:val="7030A0"/>
        </w:rPr>
        <w:t>–в</w:t>
      </w:r>
      <w:proofErr w:type="gramEnd"/>
      <w:r w:rsidRPr="00C61C88">
        <w:rPr>
          <w:color w:val="7030A0"/>
        </w:rPr>
        <w:t>ычёркиваем. Термин не нужен. Ещё раз, мы не изуч</w:t>
      </w:r>
      <w:r w:rsidR="002276FA">
        <w:rPr>
          <w:color w:val="7030A0"/>
        </w:rPr>
        <w:t>аем</w:t>
      </w:r>
      <w:r w:rsidRPr="00C61C88">
        <w:rPr>
          <w:color w:val="7030A0"/>
        </w:rPr>
        <w:t xml:space="preserve"> здесь санскрит. Если хотите изучить санскрит – отлично, мы сделаем занятие по санскриту отдельно. Но сейчас наша задача – максимально облегчить понимание. А для этого нам нужно много-много раз прочитывать на известном языке, не растрачивая потенциал на изучение новых терминов и проговаривание новых терминов. «В трансцендентальном покое брахмана (</w:t>
      </w:r>
      <w:proofErr w:type="spellStart"/>
      <w:r w:rsidRPr="00C61C88">
        <w:rPr>
          <w:color w:val="7030A0"/>
        </w:rPr>
        <w:t>параматма</w:t>
      </w:r>
      <w:proofErr w:type="spellEnd"/>
      <w:r w:rsidRPr="00C61C88">
        <w:rPr>
          <w:color w:val="7030A0"/>
        </w:rPr>
        <w:t xml:space="preserve">)» </w:t>
      </w:r>
      <w:proofErr w:type="gramStart"/>
      <w:r w:rsidRPr="00C61C88">
        <w:rPr>
          <w:color w:val="7030A0"/>
        </w:rPr>
        <w:t>-в</w:t>
      </w:r>
      <w:proofErr w:type="gramEnd"/>
      <w:r w:rsidRPr="00C61C88">
        <w:rPr>
          <w:color w:val="7030A0"/>
        </w:rPr>
        <w:t>от это – оставить можно. «Или парам-</w:t>
      </w:r>
      <w:proofErr w:type="spellStart"/>
      <w:r w:rsidRPr="00C61C88">
        <w:rPr>
          <w:color w:val="7030A0"/>
        </w:rPr>
        <w:t>шивы</w:t>
      </w:r>
      <w:proofErr w:type="spellEnd"/>
      <w:r w:rsidRPr="00C61C88">
        <w:rPr>
          <w:color w:val="7030A0"/>
        </w:rPr>
        <w:t xml:space="preserve"> – нет ни </w:t>
      </w:r>
      <w:proofErr w:type="gramStart"/>
      <w:r w:rsidRPr="00C61C88">
        <w:rPr>
          <w:color w:val="7030A0"/>
        </w:rPr>
        <w:t>Артха</w:t>
      </w:r>
      <w:proofErr w:type="gramEnd"/>
      <w:r w:rsidRPr="00C61C88">
        <w:rPr>
          <w:color w:val="7030A0"/>
        </w:rPr>
        <w:t xml:space="preserve"> ни </w:t>
      </w:r>
      <w:proofErr w:type="spellStart"/>
      <w:r w:rsidRPr="00C61C88">
        <w:rPr>
          <w:color w:val="7030A0"/>
        </w:rPr>
        <w:t>пратьяя</w:t>
      </w:r>
      <w:proofErr w:type="spellEnd"/>
      <w:r w:rsidRPr="00C61C88">
        <w:rPr>
          <w:color w:val="7030A0"/>
        </w:rPr>
        <w:t>.» В скобочках «</w:t>
      </w:r>
      <w:proofErr w:type="spellStart"/>
      <w:r w:rsidRPr="00C61C88">
        <w:rPr>
          <w:color w:val="7030A0"/>
        </w:rPr>
        <w:t>ашабда</w:t>
      </w:r>
      <w:proofErr w:type="spellEnd"/>
      <w:r w:rsidRPr="00C61C88">
        <w:rPr>
          <w:color w:val="7030A0"/>
        </w:rPr>
        <w:t xml:space="preserve"> </w:t>
      </w:r>
      <w:proofErr w:type="spellStart"/>
      <w:r w:rsidRPr="00C61C88">
        <w:rPr>
          <w:color w:val="7030A0"/>
        </w:rPr>
        <w:t>ни</w:t>
      </w:r>
      <w:r w:rsidR="002276FA">
        <w:rPr>
          <w:color w:val="7030A0"/>
        </w:rPr>
        <w:t>р</w:t>
      </w:r>
      <w:r w:rsidRPr="00C61C88">
        <w:rPr>
          <w:color w:val="7030A0"/>
        </w:rPr>
        <w:t>в</w:t>
      </w:r>
      <w:r w:rsidR="002276FA">
        <w:rPr>
          <w:color w:val="7030A0"/>
        </w:rPr>
        <w:t>и</w:t>
      </w:r>
      <w:r w:rsidRPr="00C61C88">
        <w:rPr>
          <w:color w:val="7030A0"/>
        </w:rPr>
        <w:t>шая</w:t>
      </w:r>
      <w:proofErr w:type="spellEnd"/>
      <w:r w:rsidRPr="00C61C88">
        <w:rPr>
          <w:color w:val="7030A0"/>
        </w:rPr>
        <w:t xml:space="preserve">» - это всё нам не нужно. </w:t>
      </w:r>
      <w:proofErr w:type="gramStart"/>
      <w:r w:rsidRPr="00C61C88">
        <w:rPr>
          <w:color w:val="7030A0"/>
        </w:rPr>
        <w:t>То</w:t>
      </w:r>
      <w:proofErr w:type="gramEnd"/>
      <w:r w:rsidRPr="00C61C88">
        <w:rPr>
          <w:color w:val="7030A0"/>
        </w:rPr>
        <w:t xml:space="preserve"> что в скобках мы зачёркиваем и в переработку не берём. Это термины нам </w:t>
      </w:r>
      <w:proofErr w:type="spellStart"/>
      <w:r w:rsidRPr="00C61C88">
        <w:rPr>
          <w:color w:val="7030A0"/>
        </w:rPr>
        <w:t>ника</w:t>
      </w:r>
      <w:proofErr w:type="spellEnd"/>
      <w:r w:rsidRPr="00C61C88">
        <w:rPr>
          <w:color w:val="7030A0"/>
        </w:rPr>
        <w:t xml:space="preserve"> не нужны, они даются без перевода и не объясняют ничего. А такие термины, как </w:t>
      </w:r>
      <w:proofErr w:type="spellStart"/>
      <w:r w:rsidRPr="00C61C88">
        <w:rPr>
          <w:color w:val="7030A0"/>
        </w:rPr>
        <w:t>Шабда</w:t>
      </w:r>
      <w:proofErr w:type="spellEnd"/>
      <w:r w:rsidRPr="00C61C88">
        <w:rPr>
          <w:color w:val="7030A0"/>
        </w:rPr>
        <w:t xml:space="preserve">, Артха и </w:t>
      </w:r>
      <w:proofErr w:type="spellStart"/>
      <w:r w:rsidRPr="00C61C88">
        <w:rPr>
          <w:color w:val="7030A0"/>
        </w:rPr>
        <w:t>Пратьяя</w:t>
      </w:r>
      <w:proofErr w:type="spellEnd"/>
      <w:r w:rsidRPr="00C61C88">
        <w:rPr>
          <w:color w:val="7030A0"/>
        </w:rPr>
        <w:t xml:space="preserve"> – были определены выше. Но мы можем и их убрать. И вместо них написать – ни вибрации, ни объектов</w:t>
      </w:r>
      <w:proofErr w:type="gramStart"/>
      <w:r w:rsidRPr="00C61C88">
        <w:rPr>
          <w:color w:val="7030A0"/>
        </w:rPr>
        <w:t xml:space="preserve"> ,</w:t>
      </w:r>
      <w:proofErr w:type="gramEnd"/>
      <w:r w:rsidRPr="00C61C88">
        <w:rPr>
          <w:color w:val="7030A0"/>
        </w:rPr>
        <w:t xml:space="preserve">ни постижения или понимания самих как явления природы – этого всего нету. «Поэтому нету ни имени </w:t>
      </w:r>
      <w:proofErr w:type="spellStart"/>
      <w:proofErr w:type="gramStart"/>
      <w:r w:rsidRPr="00C61C88">
        <w:rPr>
          <w:color w:val="7030A0"/>
        </w:rPr>
        <w:t>нама</w:t>
      </w:r>
      <w:proofErr w:type="spellEnd"/>
      <w:proofErr w:type="gramEnd"/>
      <w:r w:rsidRPr="00C61C88">
        <w:rPr>
          <w:color w:val="7030A0"/>
        </w:rPr>
        <w:t xml:space="preserve"> ни формы </w:t>
      </w:r>
      <w:proofErr w:type="spellStart"/>
      <w:r w:rsidRPr="00C61C88">
        <w:rPr>
          <w:color w:val="7030A0"/>
        </w:rPr>
        <w:t>рупа</w:t>
      </w:r>
      <w:proofErr w:type="spellEnd"/>
      <w:r w:rsidRPr="00C61C88">
        <w:rPr>
          <w:color w:val="7030A0"/>
        </w:rPr>
        <w:t xml:space="preserve">» - вот это вот нужно оставить. «В этом бесконечном покое возникает точка напряжения </w:t>
      </w:r>
      <w:proofErr w:type="spellStart"/>
      <w:r w:rsidRPr="00C61C88">
        <w:rPr>
          <w:color w:val="7030A0"/>
        </w:rPr>
        <w:t>бинду</w:t>
      </w:r>
      <w:proofErr w:type="spellEnd"/>
      <w:r w:rsidRPr="00C61C88">
        <w:rPr>
          <w:color w:val="7030A0"/>
        </w:rPr>
        <w:t xml:space="preserve">» - это хорошо. «Или </w:t>
      </w:r>
      <w:proofErr w:type="spellStart"/>
      <w:r w:rsidRPr="00C61C88">
        <w:rPr>
          <w:color w:val="7030A0"/>
        </w:rPr>
        <w:t>гханибху</w:t>
      </w:r>
      <w:r w:rsidR="002276FA">
        <w:rPr>
          <w:color w:val="7030A0"/>
        </w:rPr>
        <w:t>т</w:t>
      </w:r>
      <w:r w:rsidRPr="00C61C88">
        <w:rPr>
          <w:color w:val="7030A0"/>
        </w:rPr>
        <w:t>а</w:t>
      </w:r>
      <w:r w:rsidR="002276FA">
        <w:rPr>
          <w:color w:val="7030A0"/>
        </w:rPr>
        <w:t>-</w:t>
      </w:r>
      <w:r w:rsidRPr="00C61C88">
        <w:rPr>
          <w:color w:val="7030A0"/>
        </w:rPr>
        <w:t>шакти</w:t>
      </w:r>
      <w:proofErr w:type="spellEnd"/>
      <w:r w:rsidRPr="00C61C88">
        <w:rPr>
          <w:color w:val="7030A0"/>
        </w:rPr>
        <w:t>»  - это не нужно, мы вычёркиваем. «Которая выступает  (</w:t>
      </w:r>
      <w:proofErr w:type="spellStart"/>
      <w:r w:rsidRPr="00C61C88">
        <w:rPr>
          <w:color w:val="7030A0"/>
        </w:rPr>
        <w:t>прасарати</w:t>
      </w:r>
      <w:proofErr w:type="spellEnd"/>
      <w:r w:rsidRPr="00C61C88">
        <w:rPr>
          <w:color w:val="7030A0"/>
        </w:rPr>
        <w:t xml:space="preserve">)» </w:t>
      </w:r>
      <w:proofErr w:type="spellStart"/>
      <w:r w:rsidRPr="00C61C88">
        <w:rPr>
          <w:color w:val="7030A0"/>
        </w:rPr>
        <w:t>Прасарати</w:t>
      </w:r>
      <w:proofErr w:type="spellEnd"/>
      <w:r w:rsidRPr="00C61C88">
        <w:rPr>
          <w:color w:val="7030A0"/>
        </w:rPr>
        <w:t xml:space="preserve"> не нужно, тоже вычёркиваем. «Как </w:t>
      </w:r>
      <w:proofErr w:type="spellStart"/>
      <w:r w:rsidRPr="00C61C88">
        <w:rPr>
          <w:color w:val="7030A0"/>
        </w:rPr>
        <w:t>многобразные</w:t>
      </w:r>
      <w:proofErr w:type="spellEnd"/>
      <w:r w:rsidRPr="00C61C88">
        <w:rPr>
          <w:color w:val="7030A0"/>
        </w:rPr>
        <w:t xml:space="preserve"> силы вселенной».</w:t>
      </w:r>
    </w:p>
    <w:p w:rsidR="00C61C88" w:rsidRPr="00C61C88" w:rsidRDefault="00C61C88" w:rsidP="00C61C88">
      <w:pPr>
        <w:rPr>
          <w:color w:val="7030A0"/>
        </w:rPr>
      </w:pPr>
      <w:r w:rsidRPr="00C61C88">
        <w:rPr>
          <w:color w:val="7030A0"/>
        </w:rPr>
        <w:t xml:space="preserve">Отсюда у нас получается следующее упражнение – в этом бесконечном покое возникает метафизическая точка напряжения </w:t>
      </w:r>
      <w:proofErr w:type="spellStart"/>
      <w:r w:rsidRPr="00C61C88">
        <w:rPr>
          <w:color w:val="7030A0"/>
        </w:rPr>
        <w:t>бинду</w:t>
      </w:r>
      <w:proofErr w:type="spellEnd"/>
      <w:r w:rsidRPr="00C61C88">
        <w:rPr>
          <w:color w:val="7030A0"/>
        </w:rPr>
        <w:t xml:space="preserve">, которая выступает как многообразные силы вселенной. Ведь гораздо приятней для слуха, понимания, осмысления, </w:t>
      </w:r>
      <w:proofErr w:type="spellStart"/>
      <w:r w:rsidRPr="00C61C88">
        <w:rPr>
          <w:color w:val="7030A0"/>
        </w:rPr>
        <w:t>пробования</w:t>
      </w:r>
      <w:proofErr w:type="spellEnd"/>
      <w:r w:rsidRPr="00C61C88">
        <w:rPr>
          <w:color w:val="7030A0"/>
        </w:rPr>
        <w:t xml:space="preserve"> на вкус этого утверждения. </w:t>
      </w:r>
    </w:p>
    <w:p w:rsidR="00C61C88" w:rsidRPr="00C61C88" w:rsidRDefault="00C61C88" w:rsidP="00C61C88">
      <w:pPr>
        <w:rPr>
          <w:color w:val="002060"/>
        </w:rPr>
      </w:pPr>
      <w:r w:rsidRPr="00C61C88">
        <w:rPr>
          <w:color w:val="002060"/>
        </w:rPr>
        <w:t xml:space="preserve">Алексей Сомов: Басим, а мне кажется, </w:t>
      </w:r>
      <w:proofErr w:type="gramStart"/>
      <w:r w:rsidRPr="00C61C88">
        <w:rPr>
          <w:color w:val="002060"/>
        </w:rPr>
        <w:t>Га</w:t>
      </w:r>
      <w:proofErr w:type="gramEnd"/>
      <w:r w:rsidRPr="00C61C88">
        <w:rPr>
          <w:color w:val="002060"/>
        </w:rPr>
        <w:t xml:space="preserve">.. надо оставить. Это две разных концепции, которые надо знать. Бинду – это концепция точки, откуда всё развивается. </w:t>
      </w:r>
      <w:proofErr w:type="spellStart"/>
      <w:r w:rsidR="00B36D5D" w:rsidRPr="00B36D5D">
        <w:rPr>
          <w:color w:val="002060"/>
        </w:rPr>
        <w:t>Г</w:t>
      </w:r>
      <w:r w:rsidR="00B36D5D" w:rsidRPr="00B36D5D">
        <w:rPr>
          <w:color w:val="002060"/>
        </w:rPr>
        <w:t>ханибхута-шакти</w:t>
      </w:r>
      <w:proofErr w:type="spellEnd"/>
      <w:r w:rsidR="00B36D5D" w:rsidRPr="00B36D5D">
        <w:rPr>
          <w:color w:val="002060"/>
        </w:rPr>
        <w:t xml:space="preserve"> </w:t>
      </w:r>
      <w:r w:rsidRPr="00C61C88">
        <w:rPr>
          <w:color w:val="002060"/>
        </w:rPr>
        <w:t>– это та же самая концепция</w:t>
      </w:r>
      <w:proofErr w:type="gramStart"/>
      <w:r w:rsidRPr="00C61C88">
        <w:rPr>
          <w:color w:val="002060"/>
        </w:rPr>
        <w:t xml:space="preserve"> ,</w:t>
      </w:r>
      <w:proofErr w:type="gramEnd"/>
      <w:r w:rsidRPr="00C61C88">
        <w:rPr>
          <w:color w:val="002060"/>
        </w:rPr>
        <w:t xml:space="preserve">но концепция более динамическая, то есть для чего это надо оставить? Для более чёткого понимания читающего процесса, который пытается объяснить. Потому что </w:t>
      </w:r>
      <w:proofErr w:type="spellStart"/>
      <w:r w:rsidRPr="00C61C88">
        <w:rPr>
          <w:color w:val="002060"/>
        </w:rPr>
        <w:t>бинду</w:t>
      </w:r>
      <w:proofErr w:type="spellEnd"/>
      <w:r w:rsidRPr="00C61C88">
        <w:rPr>
          <w:color w:val="002060"/>
        </w:rPr>
        <w:t xml:space="preserve"> – это </w:t>
      </w:r>
      <w:r w:rsidR="00B36D5D" w:rsidRPr="00C61C88">
        <w:rPr>
          <w:color w:val="002060"/>
        </w:rPr>
        <w:t>зародыш</w:t>
      </w:r>
      <w:r w:rsidRPr="00C61C88">
        <w:rPr>
          <w:color w:val="002060"/>
        </w:rPr>
        <w:t xml:space="preserve"> по большому счёту. </w:t>
      </w:r>
      <w:r w:rsidR="00B36D5D" w:rsidRPr="00C61C88">
        <w:rPr>
          <w:color w:val="002060"/>
        </w:rPr>
        <w:t>Зародыш</w:t>
      </w:r>
      <w:r w:rsidRPr="00C61C88">
        <w:rPr>
          <w:color w:val="002060"/>
        </w:rPr>
        <w:t xml:space="preserve"> всегда – это какая-то потенциальность, а </w:t>
      </w:r>
      <w:r w:rsidR="00B36D5D">
        <w:rPr>
          <w:color w:val="002060"/>
        </w:rPr>
        <w:t>Ш</w:t>
      </w:r>
      <w:r w:rsidRPr="00C61C88">
        <w:rPr>
          <w:color w:val="002060"/>
        </w:rPr>
        <w:t xml:space="preserve">акти всегда – человек, который сталкивается с этим термином чаще всего </w:t>
      </w:r>
      <w:proofErr w:type="gramStart"/>
      <w:r w:rsidRPr="00C61C88">
        <w:rPr>
          <w:color w:val="002060"/>
        </w:rPr>
        <w:t>понимает</w:t>
      </w:r>
      <w:proofErr w:type="gramEnd"/>
      <w:r w:rsidRPr="00C61C88">
        <w:rPr>
          <w:color w:val="002060"/>
        </w:rPr>
        <w:t xml:space="preserve"> что это какая-то динамическая часть. И здесь очень важно показать что – тут дальше он пишет, что «который выступает </w:t>
      </w:r>
      <w:proofErr w:type="spellStart"/>
      <w:r w:rsidRPr="00C61C88">
        <w:rPr>
          <w:color w:val="002060"/>
        </w:rPr>
        <w:t>Парасарати</w:t>
      </w:r>
      <w:proofErr w:type="spellEnd"/>
      <w:r w:rsidRPr="00C61C88">
        <w:rPr>
          <w:color w:val="002060"/>
        </w:rPr>
        <w:t xml:space="preserve"> как разные силы вселенной</w:t>
      </w:r>
      <w:proofErr w:type="gramStart"/>
      <w:r w:rsidRPr="00C61C88">
        <w:rPr>
          <w:color w:val="002060"/>
        </w:rPr>
        <w:t xml:space="preserve">.» </w:t>
      </w:r>
      <w:proofErr w:type="gramEnd"/>
      <w:r w:rsidRPr="00C61C88">
        <w:rPr>
          <w:color w:val="002060"/>
        </w:rPr>
        <w:t xml:space="preserve">Что это не какая-то отдельная Бинду, а потенциально динамическая сила. Этим подчёркивается </w:t>
      </w:r>
      <w:r w:rsidR="00B36D5D" w:rsidRPr="00B36D5D">
        <w:rPr>
          <w:color w:val="002060"/>
        </w:rPr>
        <w:t>Гханибхута-шакти</w:t>
      </w:r>
      <w:bookmarkStart w:id="0" w:name="_GoBack"/>
      <w:bookmarkEnd w:id="0"/>
      <w:r w:rsidRPr="00C61C88">
        <w:rPr>
          <w:color w:val="002060"/>
        </w:rPr>
        <w:t xml:space="preserve">. Если это оставить – будет более рельефно и более выразительно объяснение этой мысли. </w:t>
      </w:r>
    </w:p>
    <w:p w:rsidR="00C61C88" w:rsidRPr="00C61C88" w:rsidRDefault="00C61C88" w:rsidP="00C61C88">
      <w:pPr>
        <w:rPr>
          <w:color w:val="E36C0A" w:themeColor="accent6" w:themeShade="BF"/>
        </w:rPr>
      </w:pPr>
      <w:r w:rsidRPr="00C61C88">
        <w:rPr>
          <w:color w:val="E36C0A" w:themeColor="accent6" w:themeShade="BF"/>
        </w:rPr>
        <w:t xml:space="preserve">Владимир: Басим, я бы тоже оставил – </w:t>
      </w:r>
      <w:proofErr w:type="gramStart"/>
      <w:r w:rsidRPr="00C61C88">
        <w:rPr>
          <w:color w:val="E36C0A" w:themeColor="accent6" w:themeShade="BF"/>
        </w:rPr>
        <w:t>там</w:t>
      </w:r>
      <w:proofErr w:type="gramEnd"/>
      <w:r w:rsidRPr="00C61C88">
        <w:rPr>
          <w:color w:val="E36C0A" w:themeColor="accent6" w:themeShade="BF"/>
        </w:rPr>
        <w:t xml:space="preserve"> в принципе потенциально заложено две сразу – энергия и сознание, руководящее энергией – это уже. Потом там дальше </w:t>
      </w:r>
      <w:proofErr w:type="gramStart"/>
      <w:r w:rsidRPr="00C61C88">
        <w:rPr>
          <w:color w:val="E36C0A" w:themeColor="accent6" w:themeShade="BF"/>
        </w:rPr>
        <w:t>идёт по тексту как дальше идёт</w:t>
      </w:r>
      <w:proofErr w:type="gramEnd"/>
      <w:r w:rsidRPr="00C61C88">
        <w:rPr>
          <w:color w:val="E36C0A" w:themeColor="accent6" w:themeShade="BF"/>
        </w:rPr>
        <w:t xml:space="preserve"> разделение энергии и сознания. Я бы тоже обязательно оставил. И кстати из вед я бы тоже оставил – там очень много чего объясняется этим предложением. Я понимаю Артура Авалона – его можно порезать как угодно. </w:t>
      </w:r>
      <w:proofErr w:type="spellStart"/>
      <w:r w:rsidRPr="00C61C88">
        <w:rPr>
          <w:color w:val="E36C0A" w:themeColor="accent6" w:themeShade="BF"/>
        </w:rPr>
        <w:t>Парасвати</w:t>
      </w:r>
      <w:proofErr w:type="spellEnd"/>
      <w:r w:rsidRPr="00C61C88">
        <w:rPr>
          <w:color w:val="E36C0A" w:themeColor="accent6" w:themeShade="BF"/>
        </w:rPr>
        <w:t xml:space="preserve"> – можно опустить, дочерью молнии, то есть </w:t>
      </w:r>
      <w:proofErr w:type="gramStart"/>
      <w:r w:rsidRPr="00C61C88">
        <w:rPr>
          <w:color w:val="E36C0A" w:themeColor="accent6" w:themeShade="BF"/>
        </w:rPr>
        <w:t>великого</w:t>
      </w:r>
      <w:proofErr w:type="gramEnd"/>
      <w:r w:rsidRPr="00C61C88">
        <w:rPr>
          <w:color w:val="E36C0A" w:themeColor="accent6" w:themeShade="BF"/>
        </w:rPr>
        <w:t xml:space="preserve">. Можно оставить дочь молнии – яркое описание, </w:t>
      </w:r>
      <w:proofErr w:type="spellStart"/>
      <w:r w:rsidRPr="00C61C88">
        <w:rPr>
          <w:color w:val="E36C0A" w:themeColor="accent6" w:themeShade="BF"/>
        </w:rPr>
        <w:t>энеригя</w:t>
      </w:r>
      <w:proofErr w:type="spellEnd"/>
      <w:r w:rsidRPr="00C61C88">
        <w:rPr>
          <w:color w:val="E36C0A" w:themeColor="accent6" w:themeShade="BF"/>
        </w:rPr>
        <w:t xml:space="preserve"> моментальная, которая поддерживает миры. Я бы это оставил. Это именно изначальная энергия, которая поддерживает все миры. Я бы оставил это обязательно.</w:t>
      </w:r>
    </w:p>
    <w:p w:rsidR="00C61C88" w:rsidRPr="00C61C88" w:rsidRDefault="00C61C88" w:rsidP="00C61C88">
      <w:pPr>
        <w:rPr>
          <w:color w:val="7030A0"/>
        </w:rPr>
      </w:pPr>
      <w:r w:rsidRPr="00C61C88">
        <w:rPr>
          <w:color w:val="7030A0"/>
        </w:rPr>
        <w:lastRenderedPageBreak/>
        <w:t>Басим: это то же самое, что это «</w:t>
      </w:r>
      <w:proofErr w:type="spellStart"/>
      <w:r w:rsidRPr="00C61C88">
        <w:rPr>
          <w:color w:val="7030A0"/>
        </w:rPr>
        <w:t>Мадхьями-кивак</w:t>
      </w:r>
      <w:proofErr w:type="spellEnd"/>
      <w:r w:rsidRPr="00C61C88">
        <w:rPr>
          <w:color w:val="7030A0"/>
        </w:rPr>
        <w:t xml:space="preserve">», то есть это то, что находится в </w:t>
      </w:r>
      <w:proofErr w:type="gramStart"/>
      <w:r w:rsidRPr="00C61C88">
        <w:rPr>
          <w:color w:val="7030A0"/>
        </w:rPr>
        <w:t>тонком</w:t>
      </w:r>
      <w:proofErr w:type="gramEnd"/>
      <w:r w:rsidRPr="00C61C88">
        <w:rPr>
          <w:color w:val="7030A0"/>
        </w:rPr>
        <w:t xml:space="preserve"> и породит потом всё грубое. Но мы об этом говорили в предыдущем предложении. А сейчас нагромождать  другие термины, заходить с других сторон</w:t>
      </w:r>
      <w:proofErr w:type="gramStart"/>
      <w:r w:rsidRPr="00C61C88">
        <w:rPr>
          <w:color w:val="7030A0"/>
        </w:rPr>
        <w:t>… В</w:t>
      </w:r>
      <w:proofErr w:type="gramEnd"/>
      <w:r w:rsidRPr="00C61C88">
        <w:rPr>
          <w:color w:val="7030A0"/>
        </w:rPr>
        <w:t xml:space="preserve">от если бы мы хорошо знали </w:t>
      </w:r>
      <w:proofErr w:type="spellStart"/>
      <w:r w:rsidRPr="00C61C88">
        <w:rPr>
          <w:color w:val="7030A0"/>
        </w:rPr>
        <w:t>Ригведу</w:t>
      </w:r>
      <w:proofErr w:type="spellEnd"/>
      <w:r w:rsidRPr="00C61C88">
        <w:rPr>
          <w:color w:val="7030A0"/>
        </w:rPr>
        <w:t xml:space="preserve">, если бы мы хорошо знали </w:t>
      </w:r>
      <w:proofErr w:type="spellStart"/>
      <w:r w:rsidRPr="00C61C88">
        <w:rPr>
          <w:color w:val="7030A0"/>
        </w:rPr>
        <w:t>Яджур</w:t>
      </w:r>
      <w:proofErr w:type="spellEnd"/>
      <w:r w:rsidRPr="00C61C88">
        <w:rPr>
          <w:color w:val="7030A0"/>
        </w:rPr>
        <w:t xml:space="preserve">-веду, Сама-веду, </w:t>
      </w:r>
      <w:proofErr w:type="spellStart"/>
      <w:r w:rsidRPr="00C61C88">
        <w:rPr>
          <w:color w:val="7030A0"/>
        </w:rPr>
        <w:t>Пурану</w:t>
      </w:r>
      <w:proofErr w:type="spellEnd"/>
      <w:r w:rsidRPr="00C61C88">
        <w:rPr>
          <w:color w:val="7030A0"/>
        </w:rPr>
        <w:t xml:space="preserve"> и Упанишады – тогда бы мы с разных сторон подходили к одной и той же теме. Но мы этого всего не знаем и более того </w:t>
      </w:r>
      <w:proofErr w:type="gramStart"/>
      <w:r w:rsidRPr="00C61C88">
        <w:rPr>
          <w:color w:val="7030A0"/>
        </w:rPr>
        <w:t>–м</w:t>
      </w:r>
      <w:proofErr w:type="gramEnd"/>
      <w:r w:rsidRPr="00C61C88">
        <w:rPr>
          <w:color w:val="7030A0"/>
        </w:rPr>
        <w:t xml:space="preserve">ы этот текст готовим для людей, который даже этих терминов не знают. И им не нужно это знать. Смысл передан. Нам из этой книжки надо сделать максимально маленькую, максимально тоненькую саму суть. </w:t>
      </w:r>
    </w:p>
    <w:p w:rsidR="00C61C88" w:rsidRPr="00C61C88" w:rsidRDefault="00C61C88">
      <w:pPr>
        <w:rPr>
          <w:rFonts w:ascii="Tahoma" w:hAnsi="Tahoma" w:cs="Tahoma"/>
          <w:color w:val="7030A0"/>
          <w:sz w:val="18"/>
          <w:szCs w:val="18"/>
          <w:shd w:val="clear" w:color="auto" w:fill="FFFFFF"/>
        </w:rPr>
      </w:pPr>
    </w:p>
    <w:sectPr w:rsidR="00C61C88" w:rsidRPr="00C61C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6CE"/>
    <w:rsid w:val="002276FA"/>
    <w:rsid w:val="00315B9F"/>
    <w:rsid w:val="00356FB5"/>
    <w:rsid w:val="003A2F11"/>
    <w:rsid w:val="003F1F6D"/>
    <w:rsid w:val="00A268A0"/>
    <w:rsid w:val="00A376CE"/>
    <w:rsid w:val="00B36D5D"/>
    <w:rsid w:val="00BE626A"/>
    <w:rsid w:val="00C33DF2"/>
    <w:rsid w:val="00C61C88"/>
    <w:rsid w:val="00CA2281"/>
    <w:rsid w:val="00E33324"/>
    <w:rsid w:val="00E74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376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376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5</Pages>
  <Words>2060</Words>
  <Characters>11744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</dc:creator>
  <cp:lastModifiedBy>Сол</cp:lastModifiedBy>
  <cp:revision>8</cp:revision>
  <dcterms:created xsi:type="dcterms:W3CDTF">2012-10-27T15:12:00Z</dcterms:created>
  <dcterms:modified xsi:type="dcterms:W3CDTF">2012-10-28T06:26:00Z</dcterms:modified>
</cp:coreProperties>
</file>